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E51" w:rsidRDefault="00677E51" w:rsidP="00677E5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37FFB">
        <w:rPr>
          <w:rFonts w:ascii="Times New Roman" w:hAnsi="Times New Roman" w:cs="Times New Roman"/>
          <w:b/>
          <w:sz w:val="40"/>
          <w:szCs w:val="40"/>
        </w:rPr>
        <w:t xml:space="preserve">Тема урока: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Александ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Невский</w:t>
      </w:r>
    </w:p>
    <w:tbl>
      <w:tblPr>
        <w:tblStyle w:val="a3"/>
        <w:tblpPr w:leftFromText="180" w:rightFromText="180" w:vertAnchor="text" w:horzAnchor="margin" w:tblpY="330"/>
        <w:tblW w:w="14962" w:type="dxa"/>
        <w:tblLook w:val="04A0"/>
      </w:tblPr>
      <w:tblGrid>
        <w:gridCol w:w="3545"/>
        <w:gridCol w:w="11417"/>
      </w:tblGrid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Предмет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История России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6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Тема урока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Угроза с Запада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Цели урока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формирование представления об угрозе независимости северных земель и значении побед Алекса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н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 xml:space="preserve">дра Невского; формирование понимания причин победы русского народа. </w:t>
            </w:r>
          </w:p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Воспитание чувства патриотизма.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Оборудование урока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учебник </w:t>
            </w: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«Истори</w:t>
            </w:r>
            <w:r w:rsidRPr="005E21CD">
              <w:rPr>
                <w:rFonts w:ascii="Times New Roman" w:eastAsia="Calibri" w:hAnsi="Times New Roman" w:cs="Times New Roman"/>
                <w:sz w:val="26"/>
                <w:szCs w:val="26"/>
              </w:rPr>
              <w:t>я России. 6 класс</w:t>
            </w: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  <w:r w:rsidRPr="005E21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под ред. А.В. </w:t>
            </w:r>
            <w:proofErr w:type="spellStart"/>
            <w:r w:rsidRPr="005E21CD">
              <w:rPr>
                <w:rFonts w:ascii="Times New Roman" w:eastAsia="Calibri" w:hAnsi="Times New Roman" w:cs="Times New Roman"/>
                <w:sz w:val="26"/>
                <w:szCs w:val="26"/>
              </w:rPr>
              <w:t>Торкунова,изд-во</w:t>
            </w:r>
            <w:proofErr w:type="spellEnd"/>
            <w:r w:rsidRPr="005E21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«Просвещение».</w:t>
            </w:r>
            <w:r w:rsidRPr="005E21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</w:t>
            </w: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>арта «Б</w:t>
            </w:r>
            <w:r w:rsidRPr="005E21CD">
              <w:rPr>
                <w:rFonts w:ascii="Times New Roman" w:eastAsia="Calibri" w:hAnsi="Times New Roman" w:cs="Times New Roman"/>
                <w:sz w:val="26"/>
                <w:szCs w:val="26"/>
              </w:rPr>
              <w:t>орьба</w:t>
            </w: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Руси против иноземных захватчиков  в  первой половине 13 века», </w:t>
            </w:r>
            <w:r w:rsidRPr="005E21C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атласы, </w:t>
            </w: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раздаточный материал, 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рабочие листы</w:t>
            </w:r>
          </w:p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 xml:space="preserve"> Электронная презентация, видео «Невская битва», анимационная карта «Ледовое побоище»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Основные понятия и терм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и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ны урока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Крестоносцы, Невская битва, Ледовое побоище</w:t>
            </w:r>
            <w:proofErr w:type="gramStart"/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атриотизм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Даты для запоминания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1240,1242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Домашнее задание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прочитать параграф 17,вопросы устно. Выполнить творческое задание «Русь между Западом и Во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с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током»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Личностные УУД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проявлять интерес к содержанию урока; самостоятельно и в группе; оценивать роль Александра Невского в ликвидации угрозы с запада; оценивать свой вклад в работу группы и степень удовл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е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творенности работы по теме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Регулятивные УУД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hAnsi="Times New Roman" w:cs="Times New Roman"/>
                <w:sz w:val="26"/>
                <w:szCs w:val="26"/>
              </w:rPr>
              <w:t>формулировать и удерживать учебную задачу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; выполнять индивидуальные и групповые задания различного вида в соответствии с поставленной целью; оценивать данную учебную ситуацию.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Познавательные УУД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hAnsi="Times New Roman" w:cs="Times New Roman"/>
                <w:sz w:val="26"/>
                <w:szCs w:val="26"/>
              </w:rPr>
              <w:t>осуществлять продуктивное чтение; выявлять причинно-следственные связи;</w:t>
            </w: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 xml:space="preserve"> работать с таблицей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Коммуникативные УУД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hAnsi="Times New Roman" w:cs="Times New Roman"/>
                <w:sz w:val="26"/>
                <w:szCs w:val="26"/>
              </w:rPr>
              <w:t>умение работать в группе для достижения общей цели; формирование общего мнения и позиции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Тип урока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  <w:t>Открытие нового знания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hAnsi="Times New Roman" w:cs="Times New Roman"/>
                <w:sz w:val="26"/>
                <w:szCs w:val="26"/>
              </w:rPr>
              <w:t>Методы и приемы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eastAsia="Times New Roman" w:hAnsi="Times New Roman" w:cs="Times New Roman"/>
                <w:color w:val="222222"/>
                <w:kern w:val="36"/>
                <w:sz w:val="26"/>
                <w:szCs w:val="26"/>
                <w:lang w:eastAsia="ru-RU"/>
              </w:rPr>
            </w:pPr>
            <w:r w:rsidRPr="005E21CD">
              <w:rPr>
                <w:rFonts w:ascii="Times New Roman" w:hAnsi="Times New Roman" w:cs="Times New Roman"/>
                <w:sz w:val="26"/>
                <w:szCs w:val="26"/>
              </w:rPr>
              <w:t>продуктивное чтение, ИКТ, анализ исторической ситуации</w:t>
            </w:r>
          </w:p>
        </w:tc>
      </w:tr>
      <w:tr w:rsidR="00677E51" w:rsidRPr="005E21CD" w:rsidTr="00677E51">
        <w:tc>
          <w:tcPr>
            <w:tcW w:w="3545" w:type="dxa"/>
          </w:tcPr>
          <w:p w:rsidR="00677E51" w:rsidRPr="005E21CD" w:rsidRDefault="00677E51" w:rsidP="00677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>Формы организации познав</w:t>
            </w: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>а</w:t>
            </w: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>тельной деятельности</w:t>
            </w:r>
          </w:p>
        </w:tc>
        <w:tc>
          <w:tcPr>
            <w:tcW w:w="11417" w:type="dxa"/>
          </w:tcPr>
          <w:p w:rsidR="00677E51" w:rsidRPr="005E21CD" w:rsidRDefault="00677E51" w:rsidP="00677E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5F29">
              <w:rPr>
                <w:rFonts w:ascii="Times New Roman" w:eastAsia="Calibri" w:hAnsi="Times New Roman" w:cs="Times New Roman"/>
                <w:sz w:val="26"/>
                <w:szCs w:val="26"/>
              </w:rPr>
              <w:t>индивидуальная, групповая, фронтальная</w:t>
            </w:r>
          </w:p>
        </w:tc>
      </w:tr>
    </w:tbl>
    <w:p w:rsidR="00677E51" w:rsidRDefault="00677E51" w:rsidP="00237FF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77E51" w:rsidRDefault="00677E51" w:rsidP="00237FF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77E51" w:rsidRPr="00FF21DD" w:rsidRDefault="00677E51" w:rsidP="00677E51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Рассмотрим портрет.            5 мин</w:t>
      </w:r>
    </w:p>
    <w:p w:rsidR="00677E51" w:rsidRPr="00FF21DD" w:rsidRDefault="00677E51" w:rsidP="00677E51">
      <w:pPr>
        <w:pStyle w:val="a8"/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Кто изображен на нем?</w:t>
      </w:r>
    </w:p>
    <w:p w:rsidR="00677E51" w:rsidRPr="00FF21DD" w:rsidRDefault="00677E51" w:rsidP="00677E51">
      <w:pPr>
        <w:pStyle w:val="a8"/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Что вы знаете о</w:t>
      </w:r>
      <w:r w:rsidR="007F2E00" w:rsidRPr="00FF21DD">
        <w:rPr>
          <w:rFonts w:ascii="Times New Roman" w:hAnsi="Times New Roman" w:cs="Times New Roman"/>
          <w:sz w:val="28"/>
          <w:szCs w:val="28"/>
        </w:rPr>
        <w:t>б</w:t>
      </w:r>
      <w:r w:rsidRPr="00FF21DD">
        <w:rPr>
          <w:rFonts w:ascii="Times New Roman" w:hAnsi="Times New Roman" w:cs="Times New Roman"/>
          <w:sz w:val="28"/>
          <w:szCs w:val="28"/>
        </w:rPr>
        <w:t xml:space="preserve"> этом человеке?</w:t>
      </w:r>
    </w:p>
    <w:p w:rsidR="00677E51" w:rsidRPr="00FF21DD" w:rsidRDefault="00677E51" w:rsidP="00677E51">
      <w:pPr>
        <w:pStyle w:val="a8"/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Какие черты характера можно у него выявить по изображению?</w:t>
      </w:r>
    </w:p>
    <w:p w:rsidR="00677E51" w:rsidRPr="00FF21DD" w:rsidRDefault="00677E51" w:rsidP="00677E51">
      <w:pPr>
        <w:pStyle w:val="a8"/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Что стремился передать в произведении автор портрета?</w:t>
      </w:r>
    </w:p>
    <w:p w:rsidR="00677E51" w:rsidRPr="00FF21DD" w:rsidRDefault="00677E51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 xml:space="preserve">2. </w:t>
      </w:r>
      <w:r w:rsidR="007F2E00" w:rsidRPr="00FF21DD">
        <w:rPr>
          <w:rFonts w:ascii="Times New Roman" w:hAnsi="Times New Roman" w:cs="Times New Roman"/>
          <w:sz w:val="28"/>
          <w:szCs w:val="28"/>
        </w:rPr>
        <w:t xml:space="preserve"> Мы выяснили, что здесь изображен князь Александр Невский  1221-1263 гг. Многие князья и богатыри известны своими ратными подвигами. Но в </w:t>
      </w:r>
      <w:proofErr w:type="gramStart"/>
      <w:r w:rsidR="007F2E00" w:rsidRPr="00FF21DD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="007F2E00" w:rsidRPr="00FF21DD">
        <w:rPr>
          <w:rFonts w:ascii="Times New Roman" w:hAnsi="Times New Roman" w:cs="Times New Roman"/>
          <w:sz w:val="28"/>
          <w:szCs w:val="28"/>
        </w:rPr>
        <w:t xml:space="preserve"> же заслуги нашего героя?  И можно ли его однозначно считать таковым?</w:t>
      </w:r>
    </w:p>
    <w:p w:rsidR="007F2E00" w:rsidRDefault="007F2E00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Гипотезы учащихся.</w:t>
      </w:r>
    </w:p>
    <w:p w:rsidR="0036529A" w:rsidRPr="0036529A" w:rsidRDefault="0036529A" w:rsidP="00677E51">
      <w:pPr>
        <w:rPr>
          <w:rFonts w:ascii="Times New Roman" w:hAnsi="Times New Roman" w:cs="Times New Roman"/>
          <w:sz w:val="32"/>
          <w:szCs w:val="28"/>
        </w:rPr>
      </w:pPr>
      <w:r w:rsidRPr="0036529A">
        <w:rPr>
          <w:rFonts w:ascii="Times New Roman" w:eastAsia="Times New Roman" w:hAnsi="Times New Roman" w:cs="Times New Roman"/>
          <w:b/>
          <w:bCs/>
          <w:sz w:val="28"/>
          <w:szCs w:val="24"/>
        </w:rPr>
        <w:t>проблема</w:t>
      </w:r>
      <w:r w:rsidRPr="0036529A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r w:rsidRPr="0036529A">
        <w:rPr>
          <w:rFonts w:ascii="Times New Roman" w:eastAsia="Times New Roman" w:hAnsi="Times New Roman" w:cs="Times New Roman"/>
          <w:i/>
          <w:iCs/>
          <w:sz w:val="28"/>
          <w:szCs w:val="24"/>
        </w:rPr>
        <w:t>Александр Невский: национальный герой или национальный изменник</w:t>
      </w:r>
      <w:r>
        <w:rPr>
          <w:rFonts w:ascii="Times New Roman" w:eastAsia="Times New Roman" w:hAnsi="Times New Roman" w:cs="Times New Roman"/>
          <w:sz w:val="28"/>
          <w:szCs w:val="24"/>
        </w:rPr>
        <w:t>?</w:t>
      </w:r>
    </w:p>
    <w:p w:rsidR="007F2E00" w:rsidRPr="00FF21DD" w:rsidRDefault="007F2E00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 xml:space="preserve">В возрасте 15 лет  Александр начал самостоятельное княжение в Великом Новгороде. </w:t>
      </w:r>
      <w:r w:rsidR="00FF21DD" w:rsidRPr="00FF21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5 мин</w:t>
      </w:r>
    </w:p>
    <w:p w:rsidR="007F2E00" w:rsidRPr="00FF21DD" w:rsidRDefault="007F2E00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Что это за город?</w:t>
      </w:r>
    </w:p>
    <w:p w:rsidR="007F2E00" w:rsidRPr="00FF21DD" w:rsidRDefault="007F2E00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Каково его экономико-географическое положение?</w:t>
      </w:r>
    </w:p>
    <w:p w:rsidR="007F2E00" w:rsidRPr="00FF21DD" w:rsidRDefault="007F2E00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Каковы особенности этих земель?</w:t>
      </w:r>
    </w:p>
    <w:p w:rsidR="007F2E00" w:rsidRPr="00FF21DD" w:rsidRDefault="00FF21DD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3. Причины и предпосылки конфликтов на северо-западе Руси.</w:t>
      </w:r>
    </w:p>
    <w:p w:rsidR="00FF21DD" w:rsidRPr="00FF21DD" w:rsidRDefault="00FF21DD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Богатый город привлекал  и друзей и врагов. Кто мог напасть на Русь с северо-запада?</w:t>
      </w:r>
    </w:p>
    <w:p w:rsidR="00FF21DD" w:rsidRPr="00FF21DD" w:rsidRDefault="00FF21DD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Швеция и Ливонский (Тевтонский) орден</w:t>
      </w:r>
    </w:p>
    <w:p w:rsidR="00FF21DD" w:rsidRPr="00FF21DD" w:rsidRDefault="00FF21DD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Невская битва</w:t>
      </w:r>
      <w:proofErr w:type="gramStart"/>
      <w:r w:rsidRPr="00FF21D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F21DD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FF21DD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FF21DD">
        <w:rPr>
          <w:rFonts w:ascii="Times New Roman" w:hAnsi="Times New Roman" w:cs="Times New Roman"/>
          <w:sz w:val="28"/>
          <w:szCs w:val="28"/>
        </w:rPr>
        <w:t>веды.</w:t>
      </w:r>
    </w:p>
    <w:p w:rsidR="00FF21DD" w:rsidRDefault="00FF21DD" w:rsidP="00677E51">
      <w:pPr>
        <w:rPr>
          <w:rFonts w:ascii="Times New Roman" w:hAnsi="Times New Roman" w:cs="Times New Roman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lastRenderedPageBreak/>
        <w:t>- Кратко описать битву: участники, командующие. Итоги. В чем главные причины победы русских?</w:t>
      </w:r>
    </w:p>
    <w:p w:rsidR="00370B56" w:rsidRPr="00FF21DD" w:rsidRDefault="00370B56" w:rsidP="00677E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Интересный факт: в невской битве вместе с Александром сражался дальний предок А.С. Пушкина Гаврила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Олексич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Верхом на коне он въехал на корабль и бился там. </w:t>
      </w:r>
    </w:p>
    <w:p w:rsidR="00FF21DD" w:rsidRDefault="00FF21DD" w:rsidP="00FF21DD">
      <w:pPr>
        <w:rPr>
          <w:rFonts w:ascii="Times New Roman" w:hAnsi="Times New Roman" w:cs="Times New Roman"/>
          <w:color w:val="222222"/>
          <w:sz w:val="28"/>
          <w:szCs w:val="28"/>
        </w:rPr>
      </w:pPr>
      <w:r w:rsidRPr="00FF21DD">
        <w:rPr>
          <w:rFonts w:ascii="Times New Roman" w:hAnsi="Times New Roman" w:cs="Times New Roman"/>
          <w:sz w:val="28"/>
          <w:szCs w:val="28"/>
        </w:rPr>
        <w:t>- Угроза крестоносцев.</w:t>
      </w:r>
      <w:r w:rsidRPr="00FF21DD">
        <w:rPr>
          <w:rFonts w:ascii="Times New Roman" w:hAnsi="Times New Roman" w:cs="Times New Roman"/>
          <w:sz w:val="40"/>
          <w:szCs w:val="40"/>
        </w:rPr>
        <w:t xml:space="preserve"> </w:t>
      </w:r>
      <w:r w:rsidRPr="00FF21DD">
        <w:rPr>
          <w:rFonts w:ascii="Times New Roman" w:hAnsi="Times New Roman" w:cs="Times New Roman"/>
          <w:color w:val="222222"/>
          <w:sz w:val="28"/>
          <w:szCs w:val="28"/>
        </w:rPr>
        <w:t>Немцы взяли</w:t>
      </w:r>
      <w:r w:rsidRPr="00FF21DD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FF21DD">
        <w:rPr>
          <w:rFonts w:ascii="Times New Roman" w:hAnsi="Times New Roman" w:cs="Times New Roman"/>
          <w:sz w:val="28"/>
          <w:szCs w:val="28"/>
        </w:rPr>
        <w:t>Изборск</w:t>
      </w:r>
      <w:r w:rsidRPr="00FF21DD">
        <w:rPr>
          <w:rFonts w:ascii="Times New Roman" w:hAnsi="Times New Roman" w:cs="Times New Roman"/>
          <w:color w:val="222222"/>
          <w:sz w:val="28"/>
          <w:szCs w:val="28"/>
        </w:rPr>
        <w:t>, разбив 800 подошедших ему на помощь псковичей, и осадили</w:t>
      </w:r>
      <w:r w:rsidRPr="00FF21DD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FF21DD">
        <w:rPr>
          <w:rFonts w:ascii="Times New Roman" w:hAnsi="Times New Roman" w:cs="Times New Roman"/>
          <w:sz w:val="28"/>
          <w:szCs w:val="28"/>
        </w:rPr>
        <w:t>Псков</w:t>
      </w:r>
      <w:r w:rsidRPr="00FF21DD">
        <w:rPr>
          <w:rFonts w:ascii="Times New Roman" w:hAnsi="Times New Roman" w:cs="Times New Roman"/>
          <w:color w:val="222222"/>
          <w:sz w:val="28"/>
          <w:szCs w:val="28"/>
        </w:rPr>
        <w:t>, в</w:t>
      </w:r>
      <w:r w:rsidRPr="00FF21DD">
        <w:rPr>
          <w:rFonts w:ascii="Times New Roman" w:hAnsi="Times New Roman" w:cs="Times New Roman"/>
          <w:color w:val="222222"/>
          <w:sz w:val="28"/>
          <w:szCs w:val="28"/>
        </w:rPr>
        <w:t>о</w:t>
      </w:r>
      <w:r w:rsidRPr="00FF21DD">
        <w:rPr>
          <w:rFonts w:ascii="Times New Roman" w:hAnsi="Times New Roman" w:cs="Times New Roman"/>
          <w:color w:val="222222"/>
          <w:sz w:val="28"/>
          <w:szCs w:val="28"/>
        </w:rPr>
        <w:t>рота которого открыли их сторонники из псковских бояр.</w:t>
      </w:r>
    </w:p>
    <w:p w:rsidR="00FF21DD" w:rsidRDefault="00FF21DD" w:rsidP="00FF21DD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Найдите эти города на карте. </w:t>
      </w:r>
    </w:p>
    <w:p w:rsidR="00F2275F" w:rsidRDefault="00F2275F" w:rsidP="00FF21DD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- Почему среди горожан были сторонники немцев?</w:t>
      </w:r>
    </w:p>
    <w:p w:rsidR="00F2275F" w:rsidRDefault="00FF21DD" w:rsidP="00FF21DD">
      <w:pPr>
        <w:rPr>
          <w:rFonts w:ascii="Times New Roman" w:hAnsi="Times New Roman" w:cs="Times New Roman"/>
          <w:color w:val="222222"/>
          <w:sz w:val="28"/>
          <w:szCs w:val="28"/>
        </w:rPr>
      </w:pPr>
      <w:r w:rsidRPr="00FF21DD">
        <w:rPr>
          <w:rFonts w:ascii="Times New Roman" w:hAnsi="Times New Roman" w:cs="Times New Roman"/>
          <w:color w:val="222222"/>
          <w:sz w:val="28"/>
          <w:szCs w:val="28"/>
        </w:rPr>
        <w:t xml:space="preserve"> Эти события не помешали новгородцам выгнать зимой 1240/</w:t>
      </w:r>
      <w:r w:rsidRPr="00F2275F">
        <w:rPr>
          <w:rFonts w:ascii="Times New Roman" w:hAnsi="Times New Roman" w:cs="Times New Roman"/>
          <w:sz w:val="28"/>
          <w:szCs w:val="28"/>
        </w:rPr>
        <w:t>1241 годов</w:t>
      </w:r>
      <w:r w:rsidR="00F2275F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FF21DD">
        <w:rPr>
          <w:rFonts w:ascii="Times New Roman" w:hAnsi="Times New Roman" w:cs="Times New Roman"/>
          <w:color w:val="222222"/>
          <w:sz w:val="28"/>
          <w:szCs w:val="28"/>
        </w:rPr>
        <w:t xml:space="preserve">Александра в </w:t>
      </w:r>
      <w:proofErr w:type="spellStart"/>
      <w:r w:rsidRPr="00FF21DD">
        <w:rPr>
          <w:rFonts w:ascii="Times New Roman" w:hAnsi="Times New Roman" w:cs="Times New Roman"/>
          <w:color w:val="222222"/>
          <w:sz w:val="28"/>
          <w:szCs w:val="28"/>
        </w:rPr>
        <w:t>Переяславль-Залесск</w:t>
      </w:r>
      <w:r w:rsidR="00F2275F">
        <w:rPr>
          <w:rFonts w:ascii="Times New Roman" w:hAnsi="Times New Roman" w:cs="Times New Roman"/>
          <w:color w:val="222222"/>
          <w:sz w:val="28"/>
          <w:szCs w:val="28"/>
        </w:rPr>
        <w:t>ий</w:t>
      </w:r>
      <w:proofErr w:type="spellEnd"/>
      <w:r w:rsidR="00F2275F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F2275F" w:rsidRDefault="00F2275F" w:rsidP="00FF21DD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- Почему?</w:t>
      </w:r>
    </w:p>
    <w:p w:rsidR="002F2B9A" w:rsidRDefault="00F2275F" w:rsidP="00FF21DD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 И</w:t>
      </w:r>
      <w:r w:rsidR="00FF21DD" w:rsidRPr="00FF21DD">
        <w:rPr>
          <w:rFonts w:ascii="Times New Roman" w:hAnsi="Times New Roman" w:cs="Times New Roman"/>
          <w:color w:val="222222"/>
          <w:sz w:val="28"/>
          <w:szCs w:val="28"/>
        </w:rPr>
        <w:t xml:space="preserve"> только когда немцы захватили землю</w:t>
      </w:r>
      <w:r w:rsidR="00FF21DD" w:rsidRPr="00FF21DD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proofErr w:type="spellStart"/>
      <w:r w:rsidR="00FF21DD" w:rsidRPr="00F2275F">
        <w:rPr>
          <w:rFonts w:ascii="Times New Roman" w:hAnsi="Times New Roman" w:cs="Times New Roman"/>
          <w:color w:val="222222"/>
          <w:sz w:val="28"/>
          <w:szCs w:val="28"/>
        </w:rPr>
        <w:t>вожан</w:t>
      </w:r>
      <w:proofErr w:type="spellEnd"/>
      <w:r w:rsidR="00FF21DD" w:rsidRPr="00FF21DD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="00FF21DD" w:rsidRPr="00FF21DD">
        <w:rPr>
          <w:rFonts w:ascii="Times New Roman" w:hAnsi="Times New Roman" w:cs="Times New Roman"/>
          <w:color w:val="222222"/>
          <w:sz w:val="28"/>
          <w:szCs w:val="28"/>
        </w:rPr>
        <w:t>и</w:t>
      </w:r>
      <w:r w:rsidR="00FF21DD" w:rsidRPr="00FF21DD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="00FF21DD" w:rsidRPr="00F2275F">
        <w:rPr>
          <w:rFonts w:ascii="Times New Roman" w:hAnsi="Times New Roman" w:cs="Times New Roman"/>
          <w:sz w:val="28"/>
          <w:szCs w:val="28"/>
        </w:rPr>
        <w:t>Копорье</w:t>
      </w:r>
      <w:r w:rsidR="00FF21DD" w:rsidRPr="00FF21DD">
        <w:rPr>
          <w:rFonts w:ascii="Times New Roman" w:hAnsi="Times New Roman" w:cs="Times New Roman"/>
          <w:color w:val="222222"/>
          <w:sz w:val="28"/>
          <w:szCs w:val="28"/>
        </w:rPr>
        <w:t>, приблизившись к Новгороду на расстояние 30 вёрст, новг</w:t>
      </w:r>
      <w:r w:rsidR="00FF21DD" w:rsidRPr="00FF21DD">
        <w:rPr>
          <w:rFonts w:ascii="Times New Roman" w:hAnsi="Times New Roman" w:cs="Times New Roman"/>
          <w:color w:val="222222"/>
          <w:sz w:val="28"/>
          <w:szCs w:val="28"/>
        </w:rPr>
        <w:t>о</w:t>
      </w:r>
      <w:r w:rsidR="00FF21DD" w:rsidRPr="00FF21DD">
        <w:rPr>
          <w:rFonts w:ascii="Times New Roman" w:hAnsi="Times New Roman" w:cs="Times New Roman"/>
          <w:color w:val="222222"/>
          <w:sz w:val="28"/>
          <w:szCs w:val="28"/>
        </w:rPr>
        <w:t xml:space="preserve">родцы обратились к </w:t>
      </w:r>
      <w:r w:rsidR="002F2B9A">
        <w:rPr>
          <w:rFonts w:ascii="Times New Roman" w:hAnsi="Times New Roman" w:cs="Times New Roman"/>
          <w:color w:val="222222"/>
          <w:sz w:val="28"/>
          <w:szCs w:val="28"/>
        </w:rPr>
        <w:t xml:space="preserve">отцу Александра великому князю </w:t>
      </w:r>
      <w:r w:rsidR="00FF21DD" w:rsidRPr="00FF21DD">
        <w:rPr>
          <w:rFonts w:ascii="Times New Roman" w:hAnsi="Times New Roman" w:cs="Times New Roman"/>
          <w:color w:val="222222"/>
          <w:sz w:val="28"/>
          <w:szCs w:val="28"/>
        </w:rPr>
        <w:t>Ярославу. Он попытался оставить старшего сына при себе, послав к ним</w:t>
      </w:r>
      <w:r w:rsidR="00FF21DD" w:rsidRPr="00FF21DD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="00FF21DD" w:rsidRPr="00F2275F">
        <w:rPr>
          <w:rFonts w:ascii="Times New Roman" w:hAnsi="Times New Roman" w:cs="Times New Roman"/>
          <w:sz w:val="28"/>
          <w:szCs w:val="28"/>
        </w:rPr>
        <w:t>Андрея</w:t>
      </w:r>
      <w:r w:rsidR="00FF21DD" w:rsidRPr="00FF21DD">
        <w:rPr>
          <w:rFonts w:ascii="Times New Roman" w:hAnsi="Times New Roman" w:cs="Times New Roman"/>
          <w:color w:val="222222"/>
          <w:sz w:val="28"/>
          <w:szCs w:val="28"/>
        </w:rPr>
        <w:t xml:space="preserve">, но они настояли на кандидатуре Александра. </w:t>
      </w:r>
    </w:p>
    <w:p w:rsidR="002F2B9A" w:rsidRDefault="002F2B9A" w:rsidP="00FF21DD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Чему равна </w:t>
      </w:r>
      <w:r w:rsidR="00AB757F">
        <w:rPr>
          <w:rFonts w:ascii="Times New Roman" w:hAnsi="Times New Roman" w:cs="Times New Roman"/>
          <w:color w:val="222222"/>
          <w:sz w:val="28"/>
          <w:szCs w:val="28"/>
        </w:rPr>
        <w:t xml:space="preserve">длина </w:t>
      </w:r>
      <w:r>
        <w:rPr>
          <w:rFonts w:ascii="Times New Roman" w:hAnsi="Times New Roman" w:cs="Times New Roman"/>
          <w:color w:val="222222"/>
          <w:sz w:val="28"/>
          <w:szCs w:val="28"/>
        </w:rPr>
        <w:t>версты?  - Сосчитайте, сколько это километров.</w:t>
      </w:r>
    </w:p>
    <w:p w:rsidR="00677E51" w:rsidRDefault="00FF21DD" w:rsidP="002F2B9A">
      <w:pPr>
        <w:rPr>
          <w:rFonts w:ascii="Times New Roman" w:hAnsi="Times New Roman" w:cs="Times New Roman"/>
          <w:sz w:val="40"/>
          <w:szCs w:val="40"/>
        </w:rPr>
      </w:pPr>
      <w:r w:rsidRPr="00FF21DD">
        <w:rPr>
          <w:rFonts w:ascii="Times New Roman" w:hAnsi="Times New Roman" w:cs="Times New Roman"/>
          <w:color w:val="222222"/>
          <w:sz w:val="28"/>
          <w:szCs w:val="28"/>
        </w:rPr>
        <w:t>В 1241 году Александр явился в Новгород и очистил его область от врагов, а в</w:t>
      </w:r>
      <w:r w:rsidRPr="00FF21DD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F2275F">
        <w:rPr>
          <w:rFonts w:ascii="Times New Roman" w:hAnsi="Times New Roman" w:cs="Times New Roman"/>
          <w:sz w:val="28"/>
          <w:szCs w:val="28"/>
        </w:rPr>
        <w:t>1242 году</w:t>
      </w:r>
      <w:r w:rsidRPr="00FF21DD">
        <w:rPr>
          <w:rFonts w:ascii="Times New Roman" w:hAnsi="Times New Roman" w:cs="Times New Roman"/>
          <w:color w:val="222222"/>
          <w:sz w:val="28"/>
          <w:szCs w:val="28"/>
        </w:rPr>
        <w:t>, дождавшись владимирскую помощь во главе с Андреем, взял Псков</w:t>
      </w:r>
      <w:r w:rsidR="00F2275F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2F2B9A" w:rsidRDefault="002F2B9A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Рассмотреть картину.  </w:t>
      </w:r>
      <w:proofErr w:type="spellStart"/>
      <w:r>
        <w:rPr>
          <w:rFonts w:ascii="Times New Roman" w:hAnsi="Times New Roman" w:cs="Times New Roman"/>
          <w:sz w:val="28"/>
          <w:szCs w:val="28"/>
        </w:rPr>
        <w:t>Угрюмова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«Торжественный въезд Александра Невского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Псков». </w:t>
      </w:r>
    </w:p>
    <w:p w:rsidR="002F2B9A" w:rsidRDefault="002F2B9A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</w:t>
      </w:r>
      <w:r w:rsidR="00147F79">
        <w:rPr>
          <w:rFonts w:ascii="Times New Roman" w:hAnsi="Times New Roman" w:cs="Times New Roman"/>
          <w:sz w:val="28"/>
          <w:szCs w:val="28"/>
        </w:rPr>
        <w:t>акими выглядят князь и горожане</w:t>
      </w:r>
      <w:r>
        <w:rPr>
          <w:rFonts w:ascii="Times New Roman" w:hAnsi="Times New Roman" w:cs="Times New Roman"/>
          <w:sz w:val="28"/>
          <w:szCs w:val="28"/>
        </w:rPr>
        <w:t>? Удалось ли художнику передать торжество этого момента?</w:t>
      </w:r>
    </w:p>
    <w:p w:rsidR="002F2B9A" w:rsidRDefault="002F2B9A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Немцы готовились к решающей битве.</w:t>
      </w:r>
      <w:r w:rsidR="00CF5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Состоялась она льду Чудского озера. </w:t>
      </w:r>
    </w:p>
    <w:p w:rsidR="002F2B9A" w:rsidRDefault="002F2B9A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Под каким названием вошло в историю это сражение? Когда оно </w:t>
      </w:r>
      <w:r w:rsidR="00147F79">
        <w:rPr>
          <w:rFonts w:ascii="Times New Roman" w:hAnsi="Times New Roman" w:cs="Times New Roman"/>
          <w:sz w:val="28"/>
          <w:szCs w:val="28"/>
        </w:rPr>
        <w:t>произошло? Сколько лет прошло  после сражения? (математика)</w:t>
      </w:r>
    </w:p>
    <w:p w:rsidR="00147F79" w:rsidRDefault="00147F79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Ледовое по</w:t>
      </w:r>
      <w:r w:rsidR="00B753B8">
        <w:rPr>
          <w:rFonts w:ascii="Times New Roman" w:hAnsi="Times New Roman" w:cs="Times New Roman"/>
          <w:sz w:val="28"/>
          <w:szCs w:val="28"/>
        </w:rPr>
        <w:t>боище. Реконструкция сражения (</w:t>
      </w:r>
      <w:r>
        <w:rPr>
          <w:rFonts w:ascii="Times New Roman" w:hAnsi="Times New Roman" w:cs="Times New Roman"/>
          <w:sz w:val="28"/>
          <w:szCs w:val="28"/>
        </w:rPr>
        <w:t>смена деятельности)</w:t>
      </w:r>
    </w:p>
    <w:p w:rsidR="00B753B8" w:rsidRPr="00CF5279" w:rsidRDefault="00CF5279" w:rsidP="002F2B9A">
      <w:pPr>
        <w:rPr>
          <w:rFonts w:ascii="Times New Roman" w:hAnsi="Times New Roman" w:cs="Times New Roman"/>
          <w:b/>
          <w:sz w:val="28"/>
          <w:szCs w:val="28"/>
        </w:rPr>
      </w:pPr>
      <w:r w:rsidRPr="00CF5279">
        <w:rPr>
          <w:rFonts w:ascii="Times New Roman" w:hAnsi="Times New Roman" w:cs="Times New Roman"/>
          <w:b/>
          <w:color w:val="222222"/>
          <w:sz w:val="28"/>
          <w:szCs w:val="28"/>
        </w:rPr>
        <w:t xml:space="preserve">Отрывок из фильма с цитатой. </w:t>
      </w:r>
    </w:p>
    <w:p w:rsidR="00CF5279" w:rsidRDefault="00CF5279" w:rsidP="002F2B9A">
      <w:pPr>
        <w:rPr>
          <w:rFonts w:ascii="Times New Roman" w:hAnsi="Times New Roman" w:cs="Times New Roman"/>
          <w:sz w:val="28"/>
          <w:szCs w:val="28"/>
        </w:rPr>
      </w:pPr>
    </w:p>
    <w:p w:rsidR="00B753B8" w:rsidRDefault="00B753B8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1253 г Александр Невский. Становится Великим князем Владимирским. </w:t>
      </w:r>
    </w:p>
    <w:p w:rsidR="00B753B8" w:rsidRDefault="00B753B8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это за титул?</w:t>
      </w:r>
    </w:p>
    <w:p w:rsidR="00B753B8" w:rsidRDefault="00B753B8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каких обстоятельствах  он был получен князем?</w:t>
      </w:r>
    </w:p>
    <w:p w:rsidR="0036529A" w:rsidRDefault="0036529A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Титул давал больше привилегий или же обязанностей?</w:t>
      </w:r>
    </w:p>
    <w:p w:rsidR="0036529A" w:rsidRDefault="0036529A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«Все, что мне  говорили о нем,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правда, нет подобного этому князю»   - Кто по вашему мог произнести эти слова?</w:t>
      </w:r>
    </w:p>
    <w:p w:rsidR="0036529A" w:rsidRDefault="0036529A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Подставьте вместо цифр буквы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алфавита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вы узнаете ответ.  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8"/>
      </w:tblGrid>
      <w:tr w:rsidR="0036529A" w:rsidTr="0036529A">
        <w:tc>
          <w:tcPr>
            <w:tcW w:w="957" w:type="dxa"/>
          </w:tcPr>
          <w:p w:rsidR="0036529A" w:rsidRDefault="0036529A" w:rsidP="002F2B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36529A" w:rsidRDefault="0036529A" w:rsidP="002F2B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36529A" w:rsidRDefault="0036529A" w:rsidP="002F2B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57" w:type="dxa"/>
          </w:tcPr>
          <w:p w:rsidR="0036529A" w:rsidRDefault="0036529A" w:rsidP="002F2B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58" w:type="dxa"/>
          </w:tcPr>
          <w:p w:rsidR="0036529A" w:rsidRDefault="0036529A" w:rsidP="002F2B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B753B8" w:rsidRDefault="00B753B8" w:rsidP="002F2B9A">
      <w:pPr>
        <w:rPr>
          <w:rFonts w:ascii="Times New Roman" w:hAnsi="Times New Roman" w:cs="Times New Roman"/>
          <w:sz w:val="28"/>
          <w:szCs w:val="28"/>
        </w:rPr>
      </w:pPr>
    </w:p>
    <w:p w:rsidR="0036529A" w:rsidRDefault="0036529A" w:rsidP="002F2B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автор слов? – Почему он высоко ценил князя?</w:t>
      </w:r>
    </w:p>
    <w:p w:rsidR="00A1460A" w:rsidRDefault="00A1460A" w:rsidP="002F2B9A">
      <w:pPr>
        <w:rPr>
          <w:rFonts w:ascii="Times New Roman" w:hAnsi="Times New Roman" w:cs="Times New Roman"/>
          <w:color w:val="222222"/>
          <w:sz w:val="28"/>
          <w:szCs w:val="28"/>
        </w:rPr>
      </w:pPr>
      <w:r w:rsidRPr="00A1460A">
        <w:rPr>
          <w:rFonts w:ascii="Times New Roman" w:hAnsi="Times New Roman" w:cs="Times New Roman"/>
          <w:color w:val="222222"/>
          <w:sz w:val="28"/>
          <w:szCs w:val="28"/>
        </w:rPr>
        <w:t>В</w:t>
      </w:r>
      <w:r w:rsidRPr="00A1460A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A1460A">
        <w:rPr>
          <w:rFonts w:ascii="Times New Roman" w:hAnsi="Times New Roman" w:cs="Times New Roman"/>
          <w:sz w:val="28"/>
          <w:szCs w:val="28"/>
        </w:rPr>
        <w:t>1257 году</w:t>
      </w:r>
      <w:r w:rsidRPr="00A1460A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A1460A">
        <w:rPr>
          <w:rFonts w:ascii="Times New Roman" w:hAnsi="Times New Roman" w:cs="Times New Roman"/>
          <w:color w:val="222222"/>
          <w:sz w:val="28"/>
          <w:szCs w:val="28"/>
        </w:rPr>
        <w:t>монгольская перепись прошла во Владимирской, Муромской и Рязанской землях, но была сорвана в Новг</w:t>
      </w:r>
      <w:r w:rsidRPr="00A1460A">
        <w:rPr>
          <w:rFonts w:ascii="Times New Roman" w:hAnsi="Times New Roman" w:cs="Times New Roman"/>
          <w:color w:val="222222"/>
          <w:sz w:val="28"/>
          <w:szCs w:val="28"/>
        </w:rPr>
        <w:t>о</w:t>
      </w:r>
      <w:r w:rsidRPr="00A1460A">
        <w:rPr>
          <w:rFonts w:ascii="Times New Roman" w:hAnsi="Times New Roman" w:cs="Times New Roman"/>
          <w:color w:val="222222"/>
          <w:sz w:val="28"/>
          <w:szCs w:val="28"/>
        </w:rPr>
        <w:t>роде, который не был разорён в ходе</w:t>
      </w:r>
      <w:r w:rsidRPr="00A1460A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A1460A">
        <w:rPr>
          <w:rFonts w:ascii="Times New Roman" w:hAnsi="Times New Roman" w:cs="Times New Roman"/>
          <w:sz w:val="28"/>
          <w:szCs w:val="28"/>
        </w:rPr>
        <w:t>нашествия</w:t>
      </w:r>
      <w:r w:rsidRPr="00A1460A">
        <w:rPr>
          <w:rFonts w:ascii="Times New Roman" w:hAnsi="Times New Roman" w:cs="Times New Roman"/>
          <w:color w:val="222222"/>
          <w:sz w:val="28"/>
          <w:szCs w:val="28"/>
        </w:rPr>
        <w:t xml:space="preserve">. В 1258 году Александр ездил в Орду «чтить» ханского наместника </w:t>
      </w:r>
      <w:proofErr w:type="spellStart"/>
      <w:r w:rsidRPr="00A1460A">
        <w:rPr>
          <w:rFonts w:ascii="Times New Roman" w:hAnsi="Times New Roman" w:cs="Times New Roman"/>
          <w:color w:val="222222"/>
          <w:sz w:val="28"/>
          <w:szCs w:val="28"/>
        </w:rPr>
        <w:t>Улавчия</w:t>
      </w:r>
      <w:proofErr w:type="spellEnd"/>
      <w:r w:rsidRPr="00A1460A">
        <w:rPr>
          <w:rFonts w:ascii="Times New Roman" w:hAnsi="Times New Roman" w:cs="Times New Roman"/>
          <w:color w:val="222222"/>
          <w:sz w:val="28"/>
          <w:szCs w:val="28"/>
        </w:rPr>
        <w:t>, а в</w:t>
      </w:r>
      <w:r w:rsidRPr="00A1460A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A1460A">
        <w:rPr>
          <w:rFonts w:ascii="Times New Roman" w:hAnsi="Times New Roman" w:cs="Times New Roman"/>
          <w:sz w:val="28"/>
          <w:szCs w:val="28"/>
        </w:rPr>
        <w:t>1259 году</w:t>
      </w:r>
      <w:r w:rsidRPr="00A1460A">
        <w:rPr>
          <w:rFonts w:ascii="Times New Roman" w:hAnsi="Times New Roman" w:cs="Times New Roman"/>
          <w:color w:val="222222"/>
          <w:sz w:val="28"/>
          <w:szCs w:val="28"/>
        </w:rPr>
        <w:t>, угрожая татарским погромом, добился от новгородцев согласия на перепись и дань («тамги и д</w:t>
      </w:r>
      <w:r w:rsidRPr="00A1460A">
        <w:rPr>
          <w:rFonts w:ascii="Times New Roman" w:hAnsi="Times New Roman" w:cs="Times New Roman"/>
          <w:color w:val="222222"/>
          <w:sz w:val="28"/>
          <w:szCs w:val="28"/>
        </w:rPr>
        <w:t>е</w:t>
      </w:r>
      <w:r w:rsidRPr="00A1460A">
        <w:rPr>
          <w:rFonts w:ascii="Times New Roman" w:hAnsi="Times New Roman" w:cs="Times New Roman"/>
          <w:color w:val="222222"/>
          <w:sz w:val="28"/>
          <w:szCs w:val="28"/>
        </w:rPr>
        <w:t xml:space="preserve">сятины»). </w:t>
      </w:r>
    </w:p>
    <w:p w:rsidR="00345F86" w:rsidRPr="00345F86" w:rsidRDefault="00345F86" w:rsidP="00345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F86">
        <w:rPr>
          <w:rFonts w:ascii="Times New Roman" w:hAnsi="Times New Roman" w:cs="Times New Roman"/>
          <w:color w:val="222222"/>
          <w:sz w:val="28"/>
          <w:szCs w:val="28"/>
        </w:rPr>
        <w:t>-</w:t>
      </w:r>
      <w:r w:rsidRPr="00345F86">
        <w:rPr>
          <w:rFonts w:ascii="Times New Roman" w:hAnsi="Times New Roman" w:cs="Times New Roman"/>
          <w:sz w:val="28"/>
          <w:szCs w:val="28"/>
        </w:rPr>
        <w:t xml:space="preserve"> Почему хан Батый не пошёл на Новгород?</w:t>
      </w:r>
    </w:p>
    <w:p w:rsidR="00A1460A" w:rsidRDefault="00A1460A" w:rsidP="002F2B9A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>- Почему князь пошел на этот шаг? – Можно ли его осудить?</w:t>
      </w:r>
    </w:p>
    <w:p w:rsidR="00A1460A" w:rsidRDefault="00A1460A" w:rsidP="002F2B9A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Отрывок из фильма с цитатой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</w:rPr>
        <w:t xml:space="preserve">  – </w:t>
      </w:r>
      <w:proofErr w:type="gramStart"/>
      <w:r>
        <w:rPr>
          <w:rFonts w:ascii="Times New Roman" w:hAnsi="Times New Roman" w:cs="Times New Roman"/>
          <w:color w:val="222222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</w:rPr>
        <w:t>очему Александр не боролся с Ордой?</w:t>
      </w:r>
    </w:p>
    <w:p w:rsidR="00D83F46" w:rsidRPr="00D83F46" w:rsidRDefault="00D83F46" w:rsidP="00D83F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F46">
        <w:rPr>
          <w:rFonts w:ascii="Times New Roman" w:hAnsi="Times New Roman" w:cs="Times New Roman"/>
          <w:sz w:val="28"/>
          <w:szCs w:val="28"/>
        </w:rPr>
        <w:t>- По какому пути пошли Даниил Галицкий и Андрей Ярославич?</w:t>
      </w:r>
      <w:r w:rsidR="00D20164">
        <w:rPr>
          <w:rFonts w:ascii="Times New Roman" w:hAnsi="Times New Roman" w:cs="Times New Roman"/>
          <w:sz w:val="28"/>
          <w:szCs w:val="28"/>
        </w:rPr>
        <w:t xml:space="preserve"> (ознакомьтесь с доп. материалом)</w:t>
      </w:r>
    </w:p>
    <w:p w:rsidR="00D83F46" w:rsidRDefault="00D83F46" w:rsidP="002F2B9A">
      <w:pPr>
        <w:rPr>
          <w:rFonts w:ascii="Times New Roman" w:hAnsi="Times New Roman" w:cs="Times New Roman"/>
          <w:color w:val="222222"/>
          <w:sz w:val="28"/>
          <w:szCs w:val="28"/>
        </w:rPr>
      </w:pPr>
    </w:p>
    <w:p w:rsidR="00E34229" w:rsidRDefault="0067116E" w:rsidP="00E34229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1 группа - </w:t>
      </w:r>
      <w:r w:rsidR="00E34229">
        <w:rPr>
          <w:rFonts w:ascii="Times New Roman" w:hAnsi="Times New Roman" w:cs="Times New Roman"/>
          <w:color w:val="222222"/>
          <w:sz w:val="28"/>
          <w:szCs w:val="28"/>
        </w:rPr>
        <w:t>Даниил Галицкий</w:t>
      </w:r>
    </w:p>
    <w:p w:rsidR="00E34229" w:rsidRPr="00E34229" w:rsidRDefault="00E34229" w:rsidP="00E342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1240 году Даниил Галицкий занял Киев, однако не остался в нем княжить, посадив в нём тысяцким </w:t>
      </w:r>
      <w:proofErr w:type="spellStart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Дмитра</w:t>
      </w:r>
      <w:proofErr w:type="spellEnd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, который возглавил оборону города во время нашествия Батыя в сентябре-декабре 1240 года. Во время татарского разгрома Дан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ил ездил в Венгрию с сыном Львом сватать за него королевскую дочь (брак был заключён лишь в 1247 году). Возвр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щался на Русь, но не смог пройти в Русскую землю, поскольку мало с ним было </w:t>
      </w:r>
      <w:proofErr w:type="gramStart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дружины</w:t>
      </w:r>
      <w:proofErr w:type="gramEnd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вернулся в Венгрию. Киев был взят, </w:t>
      </w:r>
      <w:proofErr w:type="spellStart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Дмитр</w:t>
      </w:r>
      <w:proofErr w:type="spellEnd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попал в плен, а татары двинулись дальше на Волынь и Галич. </w:t>
      </w:r>
      <w:proofErr w:type="spellStart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Дмитр</w:t>
      </w:r>
      <w:proofErr w:type="spellEnd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убедил Батыя идти на венгров и оставить Галицию.</w:t>
      </w:r>
      <w:r w:rsidRPr="00E34229">
        <w:rPr>
          <w:sz w:val="28"/>
          <w:szCs w:val="28"/>
        </w:rPr>
        <w:t xml:space="preserve"> 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Несмотря на свои </w:t>
      </w:r>
      <w:proofErr w:type="gramStart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силы</w:t>
      </w:r>
      <w:proofErr w:type="gramEnd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Даниил в 1245-1246 годах был вынужден поехать в Орду, в Сарай, признать зависимость от ханов, чтобы сохранить государство. Хотя его приняли там довольно милостиво, но перенесённые ун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жения заставили южнорусского летописца заключить рассказ свой словами: </w:t>
      </w:r>
      <w:proofErr w:type="gramStart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«О злее зла честь татарская!».</w:t>
      </w:r>
      <w:proofErr w:type="gramEnd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Хорошие о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ношения с татарами принесли, однако, пользу Даниилу: король Венгрии Бела IV согласился на брак своей дочери с с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ном Даниила — Львом в 1247 году.</w:t>
      </w:r>
    </w:p>
    <w:p w:rsidR="00E34229" w:rsidRDefault="00E34229" w:rsidP="00E342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1246 г Даниил получил предложение короновать его  от папы римского взамен на введение католицизма на  Руси. </w:t>
      </w:r>
    </w:p>
    <w:p w:rsidR="003E26F8" w:rsidRPr="0067116E" w:rsidRDefault="003E26F8" w:rsidP="00E342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116E">
        <w:rPr>
          <w:rFonts w:ascii="Times New Roman" w:hAnsi="Times New Roman" w:cs="Times New Roman"/>
          <w:color w:val="222222"/>
          <w:sz w:val="28"/>
          <w:szCs w:val="28"/>
        </w:rPr>
        <w:t>Принявший в 1253 году королевскую корону</w:t>
      </w:r>
      <w:r w:rsidRPr="0067116E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67116E">
        <w:rPr>
          <w:rFonts w:ascii="Times New Roman" w:hAnsi="Times New Roman" w:cs="Times New Roman"/>
          <w:sz w:val="28"/>
          <w:szCs w:val="28"/>
        </w:rPr>
        <w:t>Даниил Галицкий</w:t>
      </w:r>
      <w:r w:rsidRPr="0067116E">
        <w:rPr>
          <w:rStyle w:val="apple-converted-space"/>
          <w:rFonts w:ascii="Times New Roman" w:hAnsi="Times New Roman" w:cs="Times New Roman"/>
          <w:color w:val="222222"/>
          <w:sz w:val="28"/>
          <w:szCs w:val="28"/>
        </w:rPr>
        <w:t> </w:t>
      </w:r>
      <w:r w:rsidRPr="0067116E">
        <w:rPr>
          <w:rFonts w:ascii="Times New Roman" w:hAnsi="Times New Roman" w:cs="Times New Roman"/>
          <w:color w:val="222222"/>
          <w:sz w:val="28"/>
          <w:szCs w:val="28"/>
        </w:rPr>
        <w:t>своими силами (без союзников из Северо-Восточной Р</w:t>
      </w:r>
      <w:r w:rsidRPr="0067116E">
        <w:rPr>
          <w:rFonts w:ascii="Times New Roman" w:hAnsi="Times New Roman" w:cs="Times New Roman"/>
          <w:color w:val="222222"/>
          <w:sz w:val="28"/>
          <w:szCs w:val="28"/>
        </w:rPr>
        <w:t>у</w:t>
      </w:r>
      <w:r w:rsidRPr="0067116E">
        <w:rPr>
          <w:rFonts w:ascii="Times New Roman" w:hAnsi="Times New Roman" w:cs="Times New Roman"/>
          <w:color w:val="222222"/>
          <w:sz w:val="28"/>
          <w:szCs w:val="28"/>
        </w:rPr>
        <w:t xml:space="preserve">си, без </w:t>
      </w:r>
      <w:proofErr w:type="spellStart"/>
      <w:r w:rsidRPr="0067116E">
        <w:rPr>
          <w:rFonts w:ascii="Times New Roman" w:hAnsi="Times New Roman" w:cs="Times New Roman"/>
          <w:color w:val="222222"/>
          <w:sz w:val="28"/>
          <w:szCs w:val="28"/>
        </w:rPr>
        <w:t>католизации</w:t>
      </w:r>
      <w:proofErr w:type="spellEnd"/>
      <w:r w:rsidRPr="0067116E">
        <w:rPr>
          <w:rFonts w:ascii="Times New Roman" w:hAnsi="Times New Roman" w:cs="Times New Roman"/>
          <w:color w:val="222222"/>
          <w:sz w:val="28"/>
          <w:szCs w:val="28"/>
        </w:rPr>
        <w:t xml:space="preserve"> подвластных земель и без сил крестоносцев) смог нанести ордынцам поражение, но вскоре под у</w:t>
      </w:r>
      <w:r w:rsidRPr="0067116E">
        <w:rPr>
          <w:rFonts w:ascii="Times New Roman" w:hAnsi="Times New Roman" w:cs="Times New Roman"/>
          <w:color w:val="222222"/>
          <w:sz w:val="28"/>
          <w:szCs w:val="28"/>
        </w:rPr>
        <w:t>г</w:t>
      </w:r>
      <w:r w:rsidRPr="0067116E">
        <w:rPr>
          <w:rFonts w:ascii="Times New Roman" w:hAnsi="Times New Roman" w:cs="Times New Roman"/>
          <w:color w:val="222222"/>
          <w:sz w:val="28"/>
          <w:szCs w:val="28"/>
        </w:rPr>
        <w:t>розой вторжения Орды в 1259 году подчинился и вынужден был срыть все построенные им новые крепости.</w:t>
      </w:r>
    </w:p>
    <w:p w:rsidR="00E34229" w:rsidRPr="00E34229" w:rsidRDefault="00E34229" w:rsidP="00E342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В 1255 году в союзе с литовцами участвовал в походе против Александра Невского и войск монголо-татар. В 1257 году активно выступал против ордынской переписи на Руси.</w:t>
      </w:r>
    </w:p>
    <w:p w:rsidR="00E34229" w:rsidRPr="00E34229" w:rsidRDefault="00E34229" w:rsidP="00E342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Даниил Романович ведя прозападную </w:t>
      </w:r>
      <w:proofErr w:type="gramStart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>политику</w:t>
      </w:r>
      <w:proofErr w:type="gramEnd"/>
      <w:r w:rsidRPr="00E342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сохранил независимость от нашествия монголо-татар.</w:t>
      </w:r>
    </w:p>
    <w:p w:rsidR="00E34229" w:rsidRDefault="00E34229" w:rsidP="002F2B9A">
      <w:pPr>
        <w:rPr>
          <w:rFonts w:ascii="Times New Roman" w:hAnsi="Times New Roman" w:cs="Times New Roman"/>
          <w:color w:val="222222"/>
          <w:sz w:val="28"/>
          <w:szCs w:val="28"/>
        </w:rPr>
      </w:pPr>
    </w:p>
    <w:p w:rsidR="00840B4A" w:rsidRDefault="00840B4A" w:rsidP="00E34229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840B4A" w:rsidRDefault="00840B4A" w:rsidP="00E34229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</w:p>
    <w:p w:rsidR="00E34229" w:rsidRDefault="0067116E" w:rsidP="00E34229">
      <w:pPr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lastRenderedPageBreak/>
        <w:t xml:space="preserve">2 группа Андрей Ярославич и </w:t>
      </w:r>
      <w:proofErr w:type="spellStart"/>
      <w:r w:rsidR="00E34229">
        <w:rPr>
          <w:rFonts w:ascii="Times New Roman" w:hAnsi="Times New Roman" w:cs="Times New Roman"/>
          <w:color w:val="222222"/>
          <w:sz w:val="28"/>
          <w:szCs w:val="28"/>
        </w:rPr>
        <w:t>Неврюева</w:t>
      </w:r>
      <w:proofErr w:type="spellEnd"/>
      <w:r w:rsidR="00E34229">
        <w:rPr>
          <w:rFonts w:ascii="Times New Roman" w:hAnsi="Times New Roman" w:cs="Times New Roman"/>
          <w:color w:val="222222"/>
          <w:sz w:val="28"/>
          <w:szCs w:val="28"/>
        </w:rPr>
        <w:t xml:space="preserve"> рать 1252</w:t>
      </w:r>
      <w:r w:rsidR="00D20164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E34229">
        <w:rPr>
          <w:rFonts w:ascii="Times New Roman" w:hAnsi="Times New Roman" w:cs="Times New Roman"/>
          <w:color w:val="222222"/>
          <w:sz w:val="28"/>
          <w:szCs w:val="28"/>
        </w:rPr>
        <w:t>г</w:t>
      </w:r>
      <w:r w:rsidR="00D20164">
        <w:rPr>
          <w:rFonts w:ascii="Times New Roman" w:hAnsi="Times New Roman" w:cs="Times New Roman"/>
          <w:color w:val="222222"/>
          <w:sz w:val="28"/>
          <w:szCs w:val="28"/>
        </w:rPr>
        <w:t>.</w:t>
      </w:r>
    </w:p>
    <w:p w:rsidR="00E34229" w:rsidRPr="00E34229" w:rsidRDefault="00E34229" w:rsidP="00E34229">
      <w:pPr>
        <w:pStyle w:val="a5"/>
        <w:shd w:val="clear" w:color="auto" w:fill="FFFFFF"/>
        <w:spacing w:before="120" w:beforeAutospacing="0" w:after="120"/>
        <w:rPr>
          <w:color w:val="222222"/>
          <w:sz w:val="28"/>
          <w:szCs w:val="28"/>
        </w:rPr>
      </w:pPr>
      <w:r w:rsidRPr="00E34229">
        <w:rPr>
          <w:color w:val="222222"/>
          <w:sz w:val="28"/>
          <w:szCs w:val="28"/>
        </w:rPr>
        <w:t>В конце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1249 года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Александр и Андрей вернулись на Русь, после чего наметился союз Андрея и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Ярослава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Ярославичей с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Даниилом Галицким.</w:t>
      </w:r>
    </w:p>
    <w:p w:rsidR="00E34229" w:rsidRPr="00E34229" w:rsidRDefault="00E34229" w:rsidP="00E34229">
      <w:pPr>
        <w:pStyle w:val="a5"/>
        <w:shd w:val="clear" w:color="auto" w:fill="FFFFFF"/>
        <w:spacing w:before="120" w:beforeAutospacing="0" w:after="120"/>
        <w:rPr>
          <w:color w:val="222222"/>
          <w:sz w:val="28"/>
          <w:szCs w:val="28"/>
        </w:rPr>
      </w:pPr>
      <w:r w:rsidRPr="00E34229">
        <w:rPr>
          <w:color w:val="222222"/>
          <w:sz w:val="28"/>
          <w:szCs w:val="28"/>
        </w:rPr>
        <w:t>По одним данным, приказ идти походом на Андрея Ярославича отдал</w:t>
      </w:r>
      <w:r w:rsidRPr="00E34229">
        <w:rPr>
          <w:rStyle w:val="apple-converted-space"/>
          <w:color w:val="222222"/>
          <w:sz w:val="28"/>
          <w:szCs w:val="28"/>
        </w:rPr>
        <w:t> </w:t>
      </w:r>
      <w:proofErr w:type="spellStart"/>
      <w:r w:rsidRPr="00E34229">
        <w:rPr>
          <w:color w:val="222222"/>
          <w:sz w:val="28"/>
          <w:szCs w:val="28"/>
        </w:rPr>
        <w:t>Сартак</w:t>
      </w:r>
      <w:proofErr w:type="spellEnd"/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 xml:space="preserve">(сын Батыя и, возможно, его соправитель); по другим, это сделал сам Батый. Во главе похода встал полководец </w:t>
      </w:r>
      <w:proofErr w:type="spellStart"/>
      <w:r w:rsidRPr="00E34229">
        <w:rPr>
          <w:color w:val="222222"/>
          <w:sz w:val="28"/>
          <w:szCs w:val="28"/>
        </w:rPr>
        <w:t>Неврюй</w:t>
      </w:r>
      <w:proofErr w:type="spellEnd"/>
      <w:r w:rsidRPr="00E34229">
        <w:rPr>
          <w:color w:val="222222"/>
          <w:sz w:val="28"/>
          <w:szCs w:val="28"/>
        </w:rPr>
        <w:t>, названный в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IV Новгородской летоп</w:t>
      </w:r>
      <w:r w:rsidRPr="00E34229">
        <w:rPr>
          <w:color w:val="222222"/>
          <w:sz w:val="28"/>
          <w:szCs w:val="28"/>
        </w:rPr>
        <w:t>и</w:t>
      </w:r>
      <w:r w:rsidRPr="00E34229">
        <w:rPr>
          <w:color w:val="222222"/>
          <w:sz w:val="28"/>
          <w:szCs w:val="28"/>
        </w:rPr>
        <w:t>си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 xml:space="preserve">«царевичем». По данным некоторых летописей, кроме него войсками командовали ещё </w:t>
      </w:r>
      <w:proofErr w:type="spellStart"/>
      <w:r w:rsidRPr="00E34229">
        <w:rPr>
          <w:color w:val="222222"/>
          <w:sz w:val="28"/>
          <w:szCs w:val="28"/>
        </w:rPr>
        <w:t>Котия</w:t>
      </w:r>
      <w:proofErr w:type="spellEnd"/>
      <w:r w:rsidRPr="00E34229">
        <w:rPr>
          <w:color w:val="222222"/>
          <w:sz w:val="28"/>
          <w:szCs w:val="28"/>
        </w:rPr>
        <w:t xml:space="preserve"> и </w:t>
      </w:r>
      <w:proofErr w:type="spellStart"/>
      <w:r w:rsidRPr="00E34229">
        <w:rPr>
          <w:color w:val="222222"/>
          <w:sz w:val="28"/>
          <w:szCs w:val="28"/>
        </w:rPr>
        <w:t>Олабуга</w:t>
      </w:r>
      <w:proofErr w:type="spellEnd"/>
      <w:r w:rsidRPr="00E34229">
        <w:rPr>
          <w:color w:val="222222"/>
          <w:sz w:val="28"/>
          <w:szCs w:val="28"/>
        </w:rPr>
        <w:t xml:space="preserve"> - вероятно, </w:t>
      </w:r>
      <w:proofErr w:type="gramStart"/>
      <w:r w:rsidRPr="00E34229">
        <w:rPr>
          <w:color w:val="222222"/>
          <w:sz w:val="28"/>
          <w:szCs w:val="28"/>
        </w:rPr>
        <w:t>имевшие</w:t>
      </w:r>
      <w:proofErr w:type="gramEnd"/>
      <w:r w:rsidRPr="00E34229">
        <w:rPr>
          <w:color w:val="222222"/>
          <w:sz w:val="28"/>
          <w:szCs w:val="28"/>
        </w:rPr>
        <w:t xml:space="preserve"> звание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темников.</w:t>
      </w:r>
    </w:p>
    <w:p w:rsidR="00E34229" w:rsidRPr="00E34229" w:rsidRDefault="00E34229" w:rsidP="00E34229">
      <w:pPr>
        <w:pStyle w:val="a5"/>
        <w:shd w:val="clear" w:color="auto" w:fill="FFFFFF"/>
        <w:spacing w:before="120" w:beforeAutospacing="0" w:after="120"/>
        <w:rPr>
          <w:color w:val="222222"/>
          <w:sz w:val="28"/>
          <w:szCs w:val="28"/>
        </w:rPr>
      </w:pPr>
      <w:proofErr w:type="spellStart"/>
      <w:r w:rsidRPr="00E34229">
        <w:rPr>
          <w:color w:val="222222"/>
          <w:sz w:val="28"/>
          <w:szCs w:val="28"/>
        </w:rPr>
        <w:t>Неврюй</w:t>
      </w:r>
      <w:proofErr w:type="spellEnd"/>
      <w:r w:rsidRPr="00E34229">
        <w:rPr>
          <w:color w:val="222222"/>
          <w:sz w:val="28"/>
          <w:szCs w:val="28"/>
        </w:rPr>
        <w:t xml:space="preserve"> перешёл</w:t>
      </w:r>
      <w:r w:rsidRPr="00E34229">
        <w:rPr>
          <w:rStyle w:val="apple-converted-space"/>
          <w:color w:val="222222"/>
          <w:sz w:val="28"/>
          <w:szCs w:val="28"/>
        </w:rPr>
        <w:t> </w:t>
      </w:r>
      <w:proofErr w:type="spellStart"/>
      <w:r w:rsidRPr="00E34229">
        <w:rPr>
          <w:color w:val="222222"/>
          <w:sz w:val="28"/>
          <w:szCs w:val="28"/>
        </w:rPr>
        <w:t>Клязьму</w:t>
      </w:r>
      <w:proofErr w:type="spellEnd"/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под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Владимиром, разбил Андрея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i/>
          <w:iCs/>
          <w:color w:val="222222"/>
          <w:sz w:val="28"/>
          <w:szCs w:val="28"/>
        </w:rPr>
        <w:t>в канун Борисова дня</w:t>
      </w:r>
      <w:r w:rsidRPr="00E34229">
        <w:rPr>
          <w:color w:val="222222"/>
          <w:sz w:val="28"/>
          <w:szCs w:val="28"/>
        </w:rPr>
        <w:t>, то есть 23 июля. Подробности сраж</w:t>
      </w:r>
      <w:r w:rsidRPr="00E34229">
        <w:rPr>
          <w:color w:val="222222"/>
          <w:sz w:val="28"/>
          <w:szCs w:val="28"/>
        </w:rPr>
        <w:t>е</w:t>
      </w:r>
      <w:r w:rsidRPr="00E34229">
        <w:rPr>
          <w:color w:val="222222"/>
          <w:sz w:val="28"/>
          <w:szCs w:val="28"/>
        </w:rPr>
        <w:t>ния неизвестны. Андрей и Ярослав сначала бежали в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Новгород, но новгородцы не приняли их, после чего Андрей уехал в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 xml:space="preserve">Швецию, а Ярослав </w:t>
      </w:r>
      <w:proofErr w:type="gramStart"/>
      <w:r w:rsidRPr="00E34229">
        <w:rPr>
          <w:color w:val="222222"/>
          <w:sz w:val="28"/>
          <w:szCs w:val="28"/>
        </w:rPr>
        <w:t>во</w:t>
      </w:r>
      <w:proofErr w:type="gramEnd"/>
      <w:r w:rsidRPr="00E34229">
        <w:rPr>
          <w:color w:val="222222"/>
          <w:sz w:val="28"/>
          <w:szCs w:val="28"/>
        </w:rPr>
        <w:t xml:space="preserve"> Псков. </w:t>
      </w:r>
      <w:proofErr w:type="spellStart"/>
      <w:r w:rsidRPr="00E34229">
        <w:rPr>
          <w:color w:val="222222"/>
          <w:sz w:val="28"/>
          <w:szCs w:val="28"/>
        </w:rPr>
        <w:t>Неврюй</w:t>
      </w:r>
      <w:proofErr w:type="spellEnd"/>
      <w:r w:rsidRPr="00E34229">
        <w:rPr>
          <w:color w:val="222222"/>
          <w:sz w:val="28"/>
          <w:szCs w:val="28"/>
        </w:rPr>
        <w:t xml:space="preserve"> разорил</w:t>
      </w:r>
      <w:r w:rsidRPr="00E34229">
        <w:rPr>
          <w:rStyle w:val="apple-converted-space"/>
          <w:color w:val="222222"/>
          <w:sz w:val="28"/>
          <w:szCs w:val="28"/>
        </w:rPr>
        <w:t> </w:t>
      </w:r>
      <w:proofErr w:type="spellStart"/>
      <w:r w:rsidRPr="00E34229">
        <w:rPr>
          <w:color w:val="222222"/>
          <w:sz w:val="28"/>
          <w:szCs w:val="28"/>
        </w:rPr>
        <w:t>Переяславль</w:t>
      </w:r>
      <w:proofErr w:type="spellEnd"/>
      <w:r w:rsidRPr="00E34229">
        <w:rPr>
          <w:color w:val="222222"/>
          <w:sz w:val="28"/>
          <w:szCs w:val="28"/>
        </w:rPr>
        <w:t>, где была убита жена Ярослава Ярославича и взяты в плен дети. В Орду было уведено «</w:t>
      </w:r>
      <w:proofErr w:type="spellStart"/>
      <w:r w:rsidRPr="00E34229">
        <w:rPr>
          <w:color w:val="222222"/>
          <w:sz w:val="28"/>
          <w:szCs w:val="28"/>
        </w:rPr>
        <w:t>бещисла</w:t>
      </w:r>
      <w:proofErr w:type="spellEnd"/>
      <w:r w:rsidRPr="00E34229">
        <w:rPr>
          <w:color w:val="222222"/>
          <w:sz w:val="28"/>
          <w:szCs w:val="28"/>
        </w:rPr>
        <w:t>» людей, коней и скота.</w:t>
      </w:r>
    </w:p>
    <w:p w:rsidR="00E34229" w:rsidRPr="00E34229" w:rsidRDefault="00E34229" w:rsidP="00E34229">
      <w:pPr>
        <w:pStyle w:val="a5"/>
        <w:shd w:val="clear" w:color="auto" w:fill="FFFFFF"/>
        <w:spacing w:before="120" w:beforeAutospacing="0" w:after="120"/>
        <w:rPr>
          <w:color w:val="222222"/>
          <w:sz w:val="28"/>
          <w:szCs w:val="28"/>
        </w:rPr>
      </w:pPr>
      <w:r w:rsidRPr="00E34229">
        <w:rPr>
          <w:color w:val="222222"/>
          <w:sz w:val="28"/>
          <w:szCs w:val="28"/>
        </w:rPr>
        <w:t>Это было первое после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нашествия Батыя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появление в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Северо-Восточной Руси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крупных монголо-татарских военных сил.</w:t>
      </w:r>
    </w:p>
    <w:p w:rsidR="00E34229" w:rsidRDefault="00E34229" w:rsidP="00E34229">
      <w:pPr>
        <w:pStyle w:val="a5"/>
        <w:shd w:val="clear" w:color="auto" w:fill="FFFFFF"/>
        <w:spacing w:before="120" w:beforeAutospacing="0" w:after="120"/>
        <w:rPr>
          <w:color w:val="222222"/>
          <w:sz w:val="28"/>
          <w:szCs w:val="28"/>
        </w:rPr>
      </w:pPr>
      <w:r w:rsidRPr="00E34229">
        <w:rPr>
          <w:color w:val="222222"/>
          <w:sz w:val="28"/>
          <w:szCs w:val="28"/>
        </w:rPr>
        <w:t xml:space="preserve">Историки придерживаются различных мнений о причастности Александра Невского к походу </w:t>
      </w:r>
      <w:proofErr w:type="spellStart"/>
      <w:r w:rsidRPr="00E34229">
        <w:rPr>
          <w:color w:val="222222"/>
          <w:sz w:val="28"/>
          <w:szCs w:val="28"/>
        </w:rPr>
        <w:t>Неврюя</w:t>
      </w:r>
      <w:proofErr w:type="spellEnd"/>
      <w:r w:rsidRPr="00E34229">
        <w:rPr>
          <w:color w:val="222222"/>
          <w:sz w:val="28"/>
          <w:szCs w:val="28"/>
        </w:rPr>
        <w:t>, в результате к</w:t>
      </w:r>
      <w:r w:rsidRPr="00E34229">
        <w:rPr>
          <w:color w:val="222222"/>
          <w:sz w:val="28"/>
          <w:szCs w:val="28"/>
        </w:rPr>
        <w:t>о</w:t>
      </w:r>
      <w:r w:rsidRPr="00E34229">
        <w:rPr>
          <w:color w:val="222222"/>
          <w:sz w:val="28"/>
          <w:szCs w:val="28"/>
        </w:rPr>
        <w:t>торого он стал великим князем владимирским. По возвращении из Швеции Андрей получил от Александра Суздаль (Святослав Всеволодович умер в 1252 году), и о новых конфликтах между ними неизвестно, но Ярослав продолжил борьбу, придя в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1255 году в Новгород. Но Александр восстановил свои позиции там, вернув туда с</w:t>
      </w:r>
      <w:r w:rsidRPr="00E34229">
        <w:rPr>
          <w:color w:val="222222"/>
          <w:sz w:val="28"/>
          <w:szCs w:val="28"/>
        </w:rPr>
        <w:t>ы</w:t>
      </w:r>
      <w:r w:rsidRPr="00E34229">
        <w:rPr>
          <w:color w:val="222222"/>
          <w:sz w:val="28"/>
          <w:szCs w:val="28"/>
        </w:rPr>
        <w:t>на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Василия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из</w:t>
      </w:r>
      <w:r w:rsidRPr="00E34229">
        <w:rPr>
          <w:rStyle w:val="apple-converted-space"/>
          <w:color w:val="222222"/>
          <w:sz w:val="28"/>
          <w:szCs w:val="28"/>
        </w:rPr>
        <w:t> </w:t>
      </w:r>
      <w:r w:rsidRPr="00E34229">
        <w:rPr>
          <w:color w:val="222222"/>
          <w:sz w:val="28"/>
          <w:szCs w:val="28"/>
        </w:rPr>
        <w:t>Торжка.</w:t>
      </w:r>
    </w:p>
    <w:p w:rsidR="00760BE6" w:rsidRPr="00760BE6" w:rsidRDefault="00760BE6" w:rsidP="00E34229">
      <w:pPr>
        <w:pStyle w:val="a5"/>
        <w:shd w:val="clear" w:color="auto" w:fill="FFFFFF"/>
        <w:spacing w:before="120" w:beforeAutospacing="0" w:after="120"/>
        <w:rPr>
          <w:color w:val="222222"/>
          <w:sz w:val="28"/>
          <w:szCs w:val="28"/>
        </w:rPr>
      </w:pPr>
    </w:p>
    <w:p w:rsidR="00760BE6" w:rsidRPr="00760BE6" w:rsidRDefault="00760BE6" w:rsidP="00760BE6">
      <w:pPr>
        <w:pStyle w:val="a5"/>
        <w:shd w:val="clear" w:color="auto" w:fill="FFFFFF"/>
        <w:spacing w:before="120" w:beforeAutospacing="0" w:after="120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       </w:t>
      </w:r>
      <w:r w:rsidRPr="00760BE6">
        <w:rPr>
          <w:color w:val="222222"/>
          <w:sz w:val="28"/>
          <w:szCs w:val="28"/>
        </w:rPr>
        <w:t>В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sz w:val="28"/>
          <w:szCs w:val="28"/>
        </w:rPr>
        <w:t>1262 году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color w:val="222222"/>
          <w:sz w:val="28"/>
          <w:szCs w:val="28"/>
        </w:rPr>
        <w:t xml:space="preserve">в ходе </w:t>
      </w:r>
      <w:proofErr w:type="spellStart"/>
      <w:r w:rsidRPr="00760BE6">
        <w:rPr>
          <w:color w:val="222222"/>
          <w:sz w:val="28"/>
          <w:szCs w:val="28"/>
        </w:rPr>
        <w:t>антиордынского</w:t>
      </w:r>
      <w:proofErr w:type="spellEnd"/>
      <w:r w:rsidRPr="00760BE6">
        <w:rPr>
          <w:color w:val="222222"/>
          <w:sz w:val="28"/>
          <w:szCs w:val="28"/>
        </w:rPr>
        <w:t xml:space="preserve"> восстания во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sz w:val="28"/>
          <w:szCs w:val="28"/>
        </w:rPr>
        <w:t>Владимире</w:t>
      </w:r>
      <w:r w:rsidRPr="00760BE6">
        <w:rPr>
          <w:color w:val="222222"/>
          <w:sz w:val="28"/>
          <w:szCs w:val="28"/>
        </w:rPr>
        <w:t>,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sz w:val="28"/>
          <w:szCs w:val="28"/>
        </w:rPr>
        <w:t>Суздале</w:t>
      </w:r>
      <w:r w:rsidRPr="00760BE6">
        <w:rPr>
          <w:color w:val="222222"/>
          <w:sz w:val="28"/>
          <w:szCs w:val="28"/>
        </w:rPr>
        <w:t>,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sz w:val="28"/>
          <w:szCs w:val="28"/>
        </w:rPr>
        <w:t>Ростове</w:t>
      </w:r>
      <w:r w:rsidRPr="00760BE6">
        <w:rPr>
          <w:color w:val="222222"/>
          <w:sz w:val="28"/>
          <w:szCs w:val="28"/>
        </w:rPr>
        <w:t>,</w:t>
      </w:r>
      <w:r w:rsidRPr="00760BE6">
        <w:rPr>
          <w:rStyle w:val="apple-converted-space"/>
          <w:color w:val="222222"/>
          <w:sz w:val="28"/>
          <w:szCs w:val="28"/>
        </w:rPr>
        <w:t> </w:t>
      </w:r>
      <w:proofErr w:type="spellStart"/>
      <w:r w:rsidRPr="00760BE6">
        <w:rPr>
          <w:color w:val="222222"/>
          <w:sz w:val="28"/>
          <w:szCs w:val="28"/>
        </w:rPr>
        <w:t>Переяславле</w:t>
      </w:r>
      <w:proofErr w:type="spellEnd"/>
      <w:r>
        <w:rPr>
          <w:rStyle w:val="apple-converted-space"/>
          <w:color w:val="222222"/>
          <w:sz w:val="28"/>
          <w:szCs w:val="28"/>
        </w:rPr>
        <w:t xml:space="preserve">, 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sz w:val="28"/>
          <w:szCs w:val="28"/>
        </w:rPr>
        <w:t>Ярославле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color w:val="222222"/>
          <w:sz w:val="28"/>
          <w:szCs w:val="28"/>
        </w:rPr>
        <w:t>и других городах были перебиты татарские откупщики дани</w:t>
      </w:r>
      <w:r w:rsidR="009713CC">
        <w:rPr>
          <w:color w:val="222222"/>
          <w:sz w:val="28"/>
          <w:szCs w:val="28"/>
        </w:rPr>
        <w:t xml:space="preserve">. </w:t>
      </w:r>
      <w:r w:rsidRPr="00760BE6">
        <w:rPr>
          <w:color w:val="222222"/>
          <w:sz w:val="28"/>
          <w:szCs w:val="28"/>
        </w:rPr>
        <w:t>Алек</w:t>
      </w:r>
      <w:r w:rsidR="00CF5279">
        <w:rPr>
          <w:color w:val="222222"/>
          <w:sz w:val="28"/>
          <w:szCs w:val="28"/>
        </w:rPr>
        <w:t xml:space="preserve">сандр Невский </w:t>
      </w:r>
      <w:proofErr w:type="gramStart"/>
      <w:r w:rsidR="00CF5279">
        <w:rPr>
          <w:color w:val="222222"/>
          <w:sz w:val="28"/>
          <w:szCs w:val="28"/>
        </w:rPr>
        <w:t xml:space="preserve">отправился в Орду и </w:t>
      </w:r>
      <w:r w:rsidRPr="00760BE6">
        <w:rPr>
          <w:color w:val="222222"/>
          <w:sz w:val="28"/>
          <w:szCs w:val="28"/>
        </w:rPr>
        <w:t xml:space="preserve"> поездка великого князя владимирского затянулась</w:t>
      </w:r>
      <w:proofErr w:type="gramEnd"/>
      <w:r w:rsidRPr="00760BE6">
        <w:rPr>
          <w:color w:val="222222"/>
          <w:sz w:val="28"/>
          <w:szCs w:val="28"/>
        </w:rPr>
        <w:t xml:space="preserve"> фактически на год. В Орде Александр заболел, хотя ему удалось успокоить хана </w:t>
      </w:r>
      <w:proofErr w:type="spellStart"/>
      <w:r w:rsidRPr="00760BE6">
        <w:rPr>
          <w:color w:val="222222"/>
          <w:sz w:val="28"/>
          <w:szCs w:val="28"/>
        </w:rPr>
        <w:t>Берке</w:t>
      </w:r>
      <w:proofErr w:type="spellEnd"/>
      <w:r w:rsidRPr="00760BE6">
        <w:rPr>
          <w:color w:val="222222"/>
          <w:sz w:val="28"/>
          <w:szCs w:val="28"/>
        </w:rPr>
        <w:t xml:space="preserve">. </w:t>
      </w:r>
      <w:proofErr w:type="gramStart"/>
      <w:r w:rsidRPr="00760BE6">
        <w:rPr>
          <w:color w:val="222222"/>
          <w:sz w:val="28"/>
          <w:szCs w:val="28"/>
        </w:rPr>
        <w:t>Уже</w:t>
      </w:r>
      <w:proofErr w:type="gramEnd"/>
      <w:r w:rsidRPr="00760BE6">
        <w:rPr>
          <w:color w:val="222222"/>
          <w:sz w:val="28"/>
          <w:szCs w:val="28"/>
        </w:rPr>
        <w:t xml:space="preserve"> будучи больным, он выехал на Русь.</w:t>
      </w:r>
    </w:p>
    <w:p w:rsidR="00CF5431" w:rsidRDefault="00760BE6" w:rsidP="00760BE6">
      <w:pPr>
        <w:pStyle w:val="a5"/>
        <w:shd w:val="clear" w:color="auto" w:fill="FFFFFF"/>
        <w:spacing w:before="120" w:beforeAutospacing="0" w:after="120"/>
        <w:rPr>
          <w:sz w:val="28"/>
          <w:szCs w:val="28"/>
        </w:rPr>
      </w:pPr>
      <w:r w:rsidRPr="00760BE6">
        <w:rPr>
          <w:color w:val="222222"/>
          <w:sz w:val="28"/>
          <w:szCs w:val="28"/>
        </w:rPr>
        <w:t>Приняв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sz w:val="28"/>
          <w:szCs w:val="28"/>
        </w:rPr>
        <w:t>схиму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color w:val="222222"/>
          <w:sz w:val="28"/>
          <w:szCs w:val="28"/>
        </w:rPr>
        <w:t>под именем Алексия, он скончался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sz w:val="28"/>
          <w:szCs w:val="28"/>
        </w:rPr>
        <w:t>14 ноября</w:t>
      </w:r>
      <w:r w:rsidRPr="00760BE6">
        <w:rPr>
          <w:rStyle w:val="apple-converted-space"/>
          <w:color w:val="222222"/>
          <w:sz w:val="28"/>
          <w:szCs w:val="28"/>
        </w:rPr>
        <w:t> </w:t>
      </w:r>
      <w:r w:rsidRPr="00760BE6">
        <w:rPr>
          <w:sz w:val="28"/>
          <w:szCs w:val="28"/>
        </w:rPr>
        <w:t>1263 год</w:t>
      </w:r>
      <w:r w:rsidR="00CF5431">
        <w:rPr>
          <w:sz w:val="28"/>
          <w:szCs w:val="28"/>
        </w:rPr>
        <w:t>.</w:t>
      </w:r>
    </w:p>
    <w:p w:rsidR="00CD396C" w:rsidRDefault="00CF5431" w:rsidP="00760BE6">
      <w:pPr>
        <w:pStyle w:val="a5"/>
        <w:shd w:val="clear" w:color="auto" w:fill="FFFFFF"/>
        <w:spacing w:before="120" w:beforeAutospacing="0" w:after="120"/>
        <w:rPr>
          <w:sz w:val="28"/>
          <w:szCs w:val="28"/>
        </w:rPr>
      </w:pPr>
      <w:r>
        <w:rPr>
          <w:sz w:val="28"/>
          <w:szCs w:val="28"/>
        </w:rPr>
        <w:t xml:space="preserve">- Как отреагировали современники на данное событие? </w:t>
      </w:r>
    </w:p>
    <w:p w:rsidR="00840B4A" w:rsidRDefault="00CD396C" w:rsidP="00840B4A">
      <w:pPr>
        <w:pStyle w:val="a5"/>
        <w:shd w:val="clear" w:color="auto" w:fill="FFFFFF"/>
        <w:spacing w:before="120" w:beforeAutospacing="0" w:after="1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F5431">
        <w:rPr>
          <w:sz w:val="28"/>
          <w:szCs w:val="28"/>
        </w:rPr>
        <w:t xml:space="preserve">Прочтите отрывок «Повести о житии Александра Невского»  </w:t>
      </w:r>
    </w:p>
    <w:p w:rsidR="00CF5431" w:rsidRPr="00840B4A" w:rsidRDefault="00CF5431" w:rsidP="00840B4A">
      <w:pPr>
        <w:pStyle w:val="a5"/>
        <w:shd w:val="clear" w:color="auto" w:fill="FFFFFF"/>
        <w:spacing w:before="120" w:beforeAutospacing="0" w:after="120"/>
        <w:rPr>
          <w:sz w:val="28"/>
          <w:szCs w:val="28"/>
        </w:rPr>
      </w:pPr>
      <w:r w:rsidRPr="00316613">
        <w:rPr>
          <w:color w:val="222222"/>
          <w:sz w:val="28"/>
          <w:szCs w:val="28"/>
        </w:rPr>
        <w:lastRenderedPageBreak/>
        <w:t xml:space="preserve">После сообщения о дне смерти Александра приводятся слова митрополита Кирилла и </w:t>
      </w:r>
      <w:proofErr w:type="spellStart"/>
      <w:r w:rsidRPr="00316613">
        <w:rPr>
          <w:color w:val="222222"/>
          <w:sz w:val="28"/>
          <w:szCs w:val="28"/>
        </w:rPr>
        <w:t>суздальцев</w:t>
      </w:r>
      <w:proofErr w:type="spellEnd"/>
      <w:r w:rsidRPr="00316613">
        <w:rPr>
          <w:color w:val="222222"/>
          <w:sz w:val="28"/>
          <w:szCs w:val="28"/>
        </w:rPr>
        <w:t>, когда до них дошла горестная весть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0"/>
        <w:gridCol w:w="8807"/>
        <w:gridCol w:w="450"/>
      </w:tblGrid>
      <w:tr w:rsidR="00CF5431" w:rsidRPr="00E04687" w:rsidTr="003A60E4">
        <w:tc>
          <w:tcPr>
            <w:tcW w:w="450" w:type="dxa"/>
            <w:shd w:val="clear" w:color="auto" w:fill="auto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CF5431" w:rsidRPr="00316613" w:rsidRDefault="00CF5431" w:rsidP="003A6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F5431" w:rsidRPr="00316613" w:rsidRDefault="00CF5431" w:rsidP="003A6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«Митрополит же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Кирил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глаголаше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:</w:t>
            </w:r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br/>
              <w:t xml:space="preserve">Чада </w:t>
            </w:r>
            <w:proofErr w:type="gram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моя</w:t>
            </w:r>
            <w:proofErr w:type="gram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, разумейте, яко уже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зайде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солнце земли Суздальской!</w:t>
            </w:r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br/>
              <w:t xml:space="preserve">Уже </w:t>
            </w:r>
            <w:proofErr w:type="spellStart"/>
            <w:proofErr w:type="gram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бо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не</w:t>
            </w:r>
            <w:proofErr w:type="gram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обрящется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таковый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князь ни един в земли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Суздальстей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!</w:t>
            </w:r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br/>
              <w:t xml:space="preserve">Иереи и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диакони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,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черноризци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, нищий и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богатии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, и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вси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людие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глаголааху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»:</w:t>
            </w:r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br/>
              <w:t xml:space="preserve">Уже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погыбаемь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!</w:t>
            </w:r>
          </w:p>
        </w:tc>
        <w:tc>
          <w:tcPr>
            <w:tcW w:w="450" w:type="dxa"/>
            <w:shd w:val="clear" w:color="auto" w:fill="auto"/>
            <w:tcMar>
              <w:top w:w="15" w:type="dxa"/>
              <w:left w:w="150" w:type="dxa"/>
              <w:bottom w:w="15" w:type="dxa"/>
              <w:right w:w="15" w:type="dxa"/>
            </w:tcMar>
            <w:vAlign w:val="bottom"/>
            <w:hideMark/>
          </w:tcPr>
          <w:p w:rsidR="00CF5431" w:rsidRPr="00E04687" w:rsidRDefault="00CF5431" w:rsidP="003A60E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</w:rPr>
            </w:pPr>
          </w:p>
        </w:tc>
      </w:tr>
    </w:tbl>
    <w:p w:rsidR="00CF5431" w:rsidRPr="00316613" w:rsidRDefault="00CF5431" w:rsidP="00CF5431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316613">
        <w:rPr>
          <w:rFonts w:ascii="Times New Roman" w:eastAsia="Times New Roman" w:hAnsi="Times New Roman" w:cs="Times New Roman"/>
          <w:color w:val="222222"/>
          <w:sz w:val="28"/>
          <w:szCs w:val="28"/>
        </w:rPr>
        <w:t>Завершается повесть рассказом о «дивном» и «достойном памяти» чуде, свершившемся во время погребения князя. К</w:t>
      </w:r>
      <w:r w:rsidRPr="00316613">
        <w:rPr>
          <w:rFonts w:ascii="Times New Roman" w:eastAsia="Times New Roman" w:hAnsi="Times New Roman" w:cs="Times New Roman"/>
          <w:color w:val="222222"/>
          <w:sz w:val="28"/>
          <w:szCs w:val="28"/>
        </w:rPr>
        <w:t>о</w:t>
      </w:r>
      <w:r w:rsidRPr="00316613">
        <w:rPr>
          <w:rFonts w:ascii="Times New Roman" w:eastAsia="Times New Roman" w:hAnsi="Times New Roman" w:cs="Times New Roman"/>
          <w:color w:val="222222"/>
          <w:sz w:val="28"/>
          <w:szCs w:val="28"/>
        </w:rPr>
        <w:t>гда умершему Александру хотели вложить в руку «прощальную грамоту», то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0"/>
        <w:gridCol w:w="10184"/>
        <w:gridCol w:w="450"/>
      </w:tblGrid>
      <w:tr w:rsidR="00CF5431" w:rsidRPr="00316613" w:rsidTr="003A60E4">
        <w:tc>
          <w:tcPr>
            <w:tcW w:w="450" w:type="dxa"/>
            <w:shd w:val="clear" w:color="auto" w:fill="auto"/>
            <w:tcMar>
              <w:top w:w="15" w:type="dxa"/>
              <w:left w:w="15" w:type="dxa"/>
              <w:bottom w:w="15" w:type="dxa"/>
              <w:right w:w="150" w:type="dxa"/>
            </w:tcMar>
            <w:hideMark/>
          </w:tcPr>
          <w:p w:rsidR="00CF5431" w:rsidRPr="00316613" w:rsidRDefault="00CF5431" w:rsidP="003A6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F5431" w:rsidRPr="00316613" w:rsidRDefault="00CF5431" w:rsidP="003A6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«сам,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акы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жив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сущи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, распростер руку свою и взят грамоту от </w:t>
            </w:r>
            <w:proofErr w:type="spellStart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рукы</w:t>
            </w:r>
            <w:proofErr w:type="spellEnd"/>
            <w:r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 xml:space="preserve"> митрополита</w:t>
            </w:r>
            <w:r w:rsidR="00316613" w:rsidRPr="00316613">
              <w:rPr>
                <w:rFonts w:ascii="Times New Roman" w:eastAsia="Times New Roman" w:hAnsi="Times New Roman" w:cs="Times New Roman"/>
                <w:i/>
                <w:iCs/>
                <w:color w:val="222222"/>
                <w:sz w:val="28"/>
                <w:szCs w:val="28"/>
              </w:rPr>
              <w:t>»</w:t>
            </w:r>
          </w:p>
        </w:tc>
        <w:tc>
          <w:tcPr>
            <w:tcW w:w="450" w:type="dxa"/>
            <w:shd w:val="clear" w:color="auto" w:fill="auto"/>
            <w:tcMar>
              <w:top w:w="15" w:type="dxa"/>
              <w:left w:w="150" w:type="dxa"/>
              <w:bottom w:w="15" w:type="dxa"/>
              <w:right w:w="15" w:type="dxa"/>
            </w:tcMar>
            <w:vAlign w:val="bottom"/>
            <w:hideMark/>
          </w:tcPr>
          <w:p w:rsidR="00CF5431" w:rsidRPr="00316613" w:rsidRDefault="00CF5431" w:rsidP="003A60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</w:tr>
    </w:tbl>
    <w:p w:rsidR="00370B56" w:rsidRPr="00370B56" w:rsidRDefault="00370B56" w:rsidP="00760BE6">
      <w:pPr>
        <w:pStyle w:val="a5"/>
        <w:shd w:val="clear" w:color="auto" w:fill="FFFFFF"/>
        <w:spacing w:before="120" w:beforeAutospacing="0" w:after="120"/>
        <w:rPr>
          <w:bCs/>
          <w:sz w:val="28"/>
          <w:szCs w:val="28"/>
          <w:shd w:val="clear" w:color="auto" w:fill="FFFFFF"/>
        </w:rPr>
      </w:pPr>
      <w:r w:rsidRPr="00370B56">
        <w:rPr>
          <w:sz w:val="28"/>
          <w:szCs w:val="28"/>
          <w:shd w:val="clear" w:color="auto" w:fill="FFFFFF"/>
        </w:rPr>
        <w:t>За подвиг терпения и выдержки в 1549 году</w:t>
      </w:r>
      <w:r w:rsidRPr="00370B56">
        <w:rPr>
          <w:rStyle w:val="apple-converted-space"/>
          <w:sz w:val="28"/>
          <w:szCs w:val="28"/>
          <w:shd w:val="clear" w:color="auto" w:fill="FFFFFF"/>
        </w:rPr>
        <w:t> </w:t>
      </w:r>
      <w:r w:rsidRPr="00370B56">
        <w:rPr>
          <w:bCs/>
          <w:sz w:val="28"/>
          <w:szCs w:val="28"/>
          <w:shd w:val="clear" w:color="auto" w:fill="FFFFFF"/>
        </w:rPr>
        <w:t>Александр</w:t>
      </w:r>
      <w:r w:rsidRPr="00370B56">
        <w:rPr>
          <w:rStyle w:val="apple-converted-space"/>
          <w:sz w:val="28"/>
          <w:szCs w:val="28"/>
          <w:shd w:val="clear" w:color="auto" w:fill="FFFFFF"/>
        </w:rPr>
        <w:t> </w:t>
      </w:r>
      <w:r w:rsidRPr="00370B56">
        <w:rPr>
          <w:bCs/>
          <w:sz w:val="28"/>
          <w:szCs w:val="28"/>
          <w:shd w:val="clear" w:color="auto" w:fill="FFFFFF"/>
        </w:rPr>
        <w:t>Невский</w:t>
      </w:r>
      <w:r w:rsidRPr="00370B56">
        <w:rPr>
          <w:rStyle w:val="apple-converted-space"/>
          <w:sz w:val="28"/>
          <w:szCs w:val="28"/>
          <w:shd w:val="clear" w:color="auto" w:fill="FFFFFF"/>
        </w:rPr>
        <w:t> </w:t>
      </w:r>
      <w:r w:rsidRPr="00370B56">
        <w:rPr>
          <w:sz w:val="28"/>
          <w:szCs w:val="28"/>
          <w:shd w:val="clear" w:color="auto" w:fill="FFFFFF"/>
        </w:rPr>
        <w:t>был</w:t>
      </w:r>
      <w:r w:rsidRPr="00370B56">
        <w:rPr>
          <w:rStyle w:val="apple-converted-space"/>
          <w:sz w:val="28"/>
          <w:szCs w:val="28"/>
          <w:shd w:val="clear" w:color="auto" w:fill="FFFFFF"/>
        </w:rPr>
        <w:t> </w:t>
      </w:r>
      <w:r w:rsidRPr="00370B56">
        <w:rPr>
          <w:bCs/>
          <w:sz w:val="28"/>
          <w:szCs w:val="28"/>
          <w:shd w:val="clear" w:color="auto" w:fill="FFFFFF"/>
        </w:rPr>
        <w:t>причислен</w:t>
      </w:r>
      <w:r w:rsidRPr="00370B56">
        <w:rPr>
          <w:rStyle w:val="apple-converted-space"/>
          <w:sz w:val="28"/>
          <w:szCs w:val="28"/>
          <w:shd w:val="clear" w:color="auto" w:fill="FFFFFF"/>
        </w:rPr>
        <w:t> </w:t>
      </w:r>
      <w:r w:rsidRPr="00370B56">
        <w:rPr>
          <w:bCs/>
          <w:sz w:val="28"/>
          <w:szCs w:val="28"/>
          <w:shd w:val="clear" w:color="auto" w:fill="FFFFFF"/>
        </w:rPr>
        <w:t>клику</w:t>
      </w:r>
      <w:r w:rsidRPr="00370B56">
        <w:rPr>
          <w:rStyle w:val="apple-converted-space"/>
          <w:sz w:val="28"/>
          <w:szCs w:val="28"/>
          <w:shd w:val="clear" w:color="auto" w:fill="FFFFFF"/>
        </w:rPr>
        <w:t> </w:t>
      </w:r>
      <w:r w:rsidRPr="00370B56">
        <w:rPr>
          <w:bCs/>
          <w:sz w:val="28"/>
          <w:szCs w:val="28"/>
          <w:shd w:val="clear" w:color="auto" w:fill="FFFFFF"/>
        </w:rPr>
        <w:t>святых.</w:t>
      </w:r>
    </w:p>
    <w:p w:rsidR="00370B56" w:rsidRPr="00840B4A" w:rsidRDefault="00370B56" w:rsidP="00840B4A">
      <w:pPr>
        <w:pStyle w:val="a5"/>
        <w:shd w:val="clear" w:color="auto" w:fill="FFFFFF"/>
        <w:spacing w:before="120" w:beforeAutospacing="0" w:after="120"/>
        <w:rPr>
          <w:sz w:val="28"/>
          <w:szCs w:val="28"/>
        </w:rPr>
      </w:pPr>
      <w:r w:rsidRPr="00370B56">
        <w:rPr>
          <w:bCs/>
          <w:sz w:val="28"/>
          <w:szCs w:val="28"/>
          <w:shd w:val="clear" w:color="auto" w:fill="FFFFFF"/>
        </w:rPr>
        <w:t>В 18 веке стал небесным покровителем Санкт-Петербурга (после апостолов Петра и Павла)</w:t>
      </w:r>
    </w:p>
    <w:p w:rsidR="00007013" w:rsidRDefault="003342EC" w:rsidP="00E34229">
      <w:pPr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>- Как оценивают деятельность князя историки? 3 группы</w:t>
      </w:r>
    </w:p>
    <w:p w:rsidR="00007013" w:rsidRPr="00007013" w:rsidRDefault="00007013" w:rsidP="00007013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07013">
        <w:rPr>
          <w:rFonts w:ascii="Times New Roman" w:hAnsi="Times New Roman" w:cs="Times New Roman"/>
          <w:b/>
          <w:color w:val="C00000"/>
          <w:sz w:val="28"/>
          <w:szCs w:val="28"/>
        </w:rPr>
        <w:t>Историческая оценка деятельности Александра Невского</w:t>
      </w:r>
    </w:p>
    <w:p w:rsidR="00007013" w:rsidRPr="00007013" w:rsidRDefault="003342EC" w:rsidP="00007013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1 группа </w:t>
      </w:r>
      <w:r w:rsidR="00007013" w:rsidRPr="00007013">
        <w:rPr>
          <w:rFonts w:ascii="Times New Roman" w:hAnsi="Times New Roman" w:cs="Times New Roman"/>
          <w:b/>
          <w:i/>
          <w:color w:val="C00000"/>
          <w:sz w:val="28"/>
          <w:szCs w:val="28"/>
        </w:rPr>
        <w:t>Каноническая оценка</w:t>
      </w:r>
    </w:p>
    <w:p w:rsidR="00007013" w:rsidRPr="00007013" w:rsidRDefault="00007013" w:rsidP="00007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7013" w:rsidRPr="00007013" w:rsidRDefault="00007013" w:rsidP="00007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013">
        <w:rPr>
          <w:rFonts w:ascii="Times New Roman" w:hAnsi="Times New Roman" w:cs="Times New Roman"/>
          <w:sz w:val="28"/>
          <w:szCs w:val="28"/>
        </w:rPr>
        <w:t>Согласно канонической версии, Александр Невский рассматривается как святой, как своего рода золотая легенда сре</w:t>
      </w:r>
      <w:r w:rsidRPr="00007013">
        <w:rPr>
          <w:rFonts w:ascii="Times New Roman" w:hAnsi="Times New Roman" w:cs="Times New Roman"/>
          <w:sz w:val="28"/>
          <w:szCs w:val="28"/>
        </w:rPr>
        <w:t>д</w:t>
      </w:r>
      <w:r w:rsidRPr="00007013">
        <w:rPr>
          <w:rFonts w:ascii="Times New Roman" w:hAnsi="Times New Roman" w:cs="Times New Roman"/>
          <w:sz w:val="28"/>
          <w:szCs w:val="28"/>
        </w:rPr>
        <w:t xml:space="preserve">невековой Руси. В XIII веке Русь подверглась ударам с трёх сторон — католического Запада, монголо-татар и Литвы. Александр Невский, за всю жизнь не проигравший ни </w:t>
      </w:r>
      <w:proofErr w:type="gramStart"/>
      <w:r w:rsidRPr="00007013">
        <w:rPr>
          <w:rFonts w:ascii="Times New Roman" w:hAnsi="Times New Roman" w:cs="Times New Roman"/>
          <w:sz w:val="28"/>
          <w:szCs w:val="28"/>
        </w:rPr>
        <w:t>одной битвы, проявил</w:t>
      </w:r>
      <w:proofErr w:type="gramEnd"/>
      <w:r w:rsidRPr="00007013">
        <w:rPr>
          <w:rFonts w:ascii="Times New Roman" w:hAnsi="Times New Roman" w:cs="Times New Roman"/>
          <w:sz w:val="28"/>
          <w:szCs w:val="28"/>
        </w:rPr>
        <w:t xml:space="preserve"> талант полководца и дипломата, заключив мир с наиболее сильным (но при этом более веротерпимым) врагом — Золотой Ордой — и отразив нападение немцев, одновременно защитив православие от католической экспансии. Эта трактовка официально поддерживалась </w:t>
      </w:r>
      <w:proofErr w:type="gramStart"/>
      <w:r w:rsidRPr="00007013">
        <w:rPr>
          <w:rFonts w:ascii="Times New Roman" w:hAnsi="Times New Roman" w:cs="Times New Roman"/>
          <w:sz w:val="28"/>
          <w:szCs w:val="28"/>
        </w:rPr>
        <w:t>властью</w:t>
      </w:r>
      <w:proofErr w:type="gramEnd"/>
      <w:r w:rsidRPr="00007013">
        <w:rPr>
          <w:rFonts w:ascii="Times New Roman" w:hAnsi="Times New Roman" w:cs="Times New Roman"/>
          <w:sz w:val="28"/>
          <w:szCs w:val="28"/>
        </w:rPr>
        <w:t xml:space="preserve"> как в дореволюционные, так и в советские времена, а также Русской православной церковью. Идеализация Александра до</w:t>
      </w:r>
      <w:r w:rsidRPr="00007013">
        <w:rPr>
          <w:rFonts w:ascii="Times New Roman" w:hAnsi="Times New Roman" w:cs="Times New Roman"/>
          <w:sz w:val="28"/>
          <w:szCs w:val="28"/>
        </w:rPr>
        <w:t>с</w:t>
      </w:r>
      <w:r w:rsidRPr="00007013">
        <w:rPr>
          <w:rFonts w:ascii="Times New Roman" w:hAnsi="Times New Roman" w:cs="Times New Roman"/>
          <w:sz w:val="28"/>
          <w:szCs w:val="28"/>
        </w:rPr>
        <w:t xml:space="preserve">тигла зенита перед Великой Отечественной войной, во время и </w:t>
      </w:r>
      <w:proofErr w:type="gramStart"/>
      <w:r w:rsidRPr="00007013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007013">
        <w:rPr>
          <w:rFonts w:ascii="Times New Roman" w:hAnsi="Times New Roman" w:cs="Times New Roman"/>
          <w:sz w:val="28"/>
          <w:szCs w:val="28"/>
        </w:rPr>
        <w:t xml:space="preserve"> десятилетия после неё. В популярной культуре этот образ был запечатлён в фильме «Александр Невский» Сергея Эйзенштейна.</w:t>
      </w:r>
    </w:p>
    <w:p w:rsidR="00007013" w:rsidRPr="00007013" w:rsidRDefault="00007013" w:rsidP="00007013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007013" w:rsidRPr="00007013" w:rsidRDefault="003342EC" w:rsidP="00007013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 xml:space="preserve">2 группа </w:t>
      </w:r>
      <w:r w:rsidR="00007013" w:rsidRPr="00007013">
        <w:rPr>
          <w:rFonts w:ascii="Times New Roman" w:hAnsi="Times New Roman" w:cs="Times New Roman"/>
          <w:b/>
          <w:i/>
          <w:color w:val="C00000"/>
          <w:sz w:val="28"/>
          <w:szCs w:val="28"/>
        </w:rPr>
        <w:t>Евразийская оценка</w:t>
      </w:r>
    </w:p>
    <w:p w:rsidR="00007013" w:rsidRPr="00007013" w:rsidRDefault="00007013" w:rsidP="00007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7013" w:rsidRPr="00007013" w:rsidRDefault="00007013" w:rsidP="00007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013">
        <w:rPr>
          <w:rFonts w:ascii="Times New Roman" w:hAnsi="Times New Roman" w:cs="Times New Roman"/>
          <w:sz w:val="28"/>
          <w:szCs w:val="28"/>
        </w:rPr>
        <w:t xml:space="preserve">Лев Гумилёв как представитель </w:t>
      </w:r>
      <w:proofErr w:type="spellStart"/>
      <w:r w:rsidRPr="00007013">
        <w:rPr>
          <w:rFonts w:ascii="Times New Roman" w:hAnsi="Times New Roman" w:cs="Times New Roman"/>
          <w:sz w:val="28"/>
          <w:szCs w:val="28"/>
        </w:rPr>
        <w:t>евразийства</w:t>
      </w:r>
      <w:proofErr w:type="spellEnd"/>
      <w:r w:rsidRPr="00007013">
        <w:rPr>
          <w:rFonts w:ascii="Times New Roman" w:hAnsi="Times New Roman" w:cs="Times New Roman"/>
          <w:sz w:val="28"/>
          <w:szCs w:val="28"/>
        </w:rPr>
        <w:t xml:space="preserve"> видел в Александре Невском архитектора гипотетического русско-ордынского альянса. Он категорически утверждает, что в 1251 г. «Александр приехал в орду Батыя, подружился, а п</w:t>
      </w:r>
      <w:r w:rsidRPr="00007013">
        <w:rPr>
          <w:rFonts w:ascii="Times New Roman" w:hAnsi="Times New Roman" w:cs="Times New Roman"/>
          <w:sz w:val="28"/>
          <w:szCs w:val="28"/>
        </w:rPr>
        <w:t>о</w:t>
      </w:r>
      <w:r w:rsidRPr="00007013">
        <w:rPr>
          <w:rFonts w:ascii="Times New Roman" w:hAnsi="Times New Roman" w:cs="Times New Roman"/>
          <w:sz w:val="28"/>
          <w:szCs w:val="28"/>
        </w:rPr>
        <w:t xml:space="preserve">том побратался с его сыном </w:t>
      </w:r>
      <w:proofErr w:type="spellStart"/>
      <w:r w:rsidRPr="00007013">
        <w:rPr>
          <w:rFonts w:ascii="Times New Roman" w:hAnsi="Times New Roman" w:cs="Times New Roman"/>
          <w:sz w:val="28"/>
          <w:szCs w:val="28"/>
        </w:rPr>
        <w:t>Сартаком</w:t>
      </w:r>
      <w:proofErr w:type="spellEnd"/>
      <w:r w:rsidRPr="00007013">
        <w:rPr>
          <w:rFonts w:ascii="Times New Roman" w:hAnsi="Times New Roman" w:cs="Times New Roman"/>
          <w:sz w:val="28"/>
          <w:szCs w:val="28"/>
        </w:rPr>
        <w:t xml:space="preserve">, вследствие чего стал сыном хана и в 1252 г. привел на Русь татарский корпус с опытным нойоном </w:t>
      </w:r>
      <w:proofErr w:type="spellStart"/>
      <w:r w:rsidRPr="00007013">
        <w:rPr>
          <w:rFonts w:ascii="Times New Roman" w:hAnsi="Times New Roman" w:cs="Times New Roman"/>
          <w:sz w:val="28"/>
          <w:szCs w:val="28"/>
        </w:rPr>
        <w:t>Неврюем</w:t>
      </w:r>
      <w:proofErr w:type="spellEnd"/>
      <w:r w:rsidRPr="00007013">
        <w:rPr>
          <w:rFonts w:ascii="Times New Roman" w:hAnsi="Times New Roman" w:cs="Times New Roman"/>
          <w:sz w:val="28"/>
          <w:szCs w:val="28"/>
        </w:rPr>
        <w:t>». С точки зрения Гумилёва и его последователей, дружеские отношения Александра с Б</w:t>
      </w:r>
      <w:r w:rsidRPr="00007013">
        <w:rPr>
          <w:rFonts w:ascii="Times New Roman" w:hAnsi="Times New Roman" w:cs="Times New Roman"/>
          <w:sz w:val="28"/>
          <w:szCs w:val="28"/>
        </w:rPr>
        <w:t>а</w:t>
      </w:r>
      <w:r w:rsidRPr="00007013">
        <w:rPr>
          <w:rFonts w:ascii="Times New Roman" w:hAnsi="Times New Roman" w:cs="Times New Roman"/>
          <w:sz w:val="28"/>
          <w:szCs w:val="28"/>
        </w:rPr>
        <w:t xml:space="preserve">тыем, чьим уважением он пользовался, его сыном </w:t>
      </w:r>
      <w:proofErr w:type="spellStart"/>
      <w:r w:rsidRPr="00007013">
        <w:rPr>
          <w:rFonts w:ascii="Times New Roman" w:hAnsi="Times New Roman" w:cs="Times New Roman"/>
          <w:sz w:val="28"/>
          <w:szCs w:val="28"/>
        </w:rPr>
        <w:t>Сартаком</w:t>
      </w:r>
      <w:proofErr w:type="spellEnd"/>
      <w:r w:rsidRPr="00007013">
        <w:rPr>
          <w:rFonts w:ascii="Times New Roman" w:hAnsi="Times New Roman" w:cs="Times New Roman"/>
          <w:sz w:val="28"/>
          <w:szCs w:val="28"/>
        </w:rPr>
        <w:t xml:space="preserve"> и преемником — ханом </w:t>
      </w:r>
      <w:proofErr w:type="spellStart"/>
      <w:r w:rsidRPr="00007013">
        <w:rPr>
          <w:rFonts w:ascii="Times New Roman" w:hAnsi="Times New Roman" w:cs="Times New Roman"/>
          <w:sz w:val="28"/>
          <w:szCs w:val="28"/>
        </w:rPr>
        <w:t>Берке</w:t>
      </w:r>
      <w:proofErr w:type="spellEnd"/>
      <w:r w:rsidRPr="00007013">
        <w:rPr>
          <w:rFonts w:ascii="Times New Roman" w:hAnsi="Times New Roman" w:cs="Times New Roman"/>
          <w:sz w:val="28"/>
          <w:szCs w:val="28"/>
        </w:rPr>
        <w:t xml:space="preserve"> позволили наладить с Ордой возможно более мирные отношения, что способствовало синтезу восточнославянской и монголо-татарской культур.</w:t>
      </w:r>
    </w:p>
    <w:p w:rsidR="00007013" w:rsidRPr="00007013" w:rsidRDefault="003342EC" w:rsidP="00007013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3 группа </w:t>
      </w:r>
      <w:r w:rsidR="00007013" w:rsidRPr="00007013">
        <w:rPr>
          <w:rFonts w:ascii="Times New Roman" w:hAnsi="Times New Roman" w:cs="Times New Roman"/>
          <w:b/>
          <w:i/>
          <w:color w:val="C00000"/>
          <w:sz w:val="28"/>
          <w:szCs w:val="28"/>
        </w:rPr>
        <w:t>Критическая оценка</w:t>
      </w:r>
    </w:p>
    <w:p w:rsidR="00007013" w:rsidRPr="00007013" w:rsidRDefault="00007013" w:rsidP="00007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07013" w:rsidRPr="00007013" w:rsidRDefault="00007013" w:rsidP="00007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07013">
        <w:rPr>
          <w:rFonts w:ascii="Times New Roman" w:hAnsi="Times New Roman" w:cs="Times New Roman"/>
          <w:sz w:val="28"/>
          <w:szCs w:val="28"/>
        </w:rPr>
        <w:t xml:space="preserve">Третья группа историков, в целом соглашаясь с прагматичным характером действий Александра Невского, считает, что объективно он сыграл отрицательную роль в истории России. Некоторые историки, в частности, </w:t>
      </w:r>
      <w:proofErr w:type="gramStart"/>
      <w:r w:rsidRPr="00007013">
        <w:rPr>
          <w:rFonts w:ascii="Times New Roman" w:hAnsi="Times New Roman" w:cs="Times New Roman"/>
          <w:sz w:val="28"/>
          <w:szCs w:val="28"/>
        </w:rPr>
        <w:t>Дж</w:t>
      </w:r>
      <w:proofErr w:type="gramEnd"/>
      <w:r w:rsidRPr="0000701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07013">
        <w:rPr>
          <w:rFonts w:ascii="Times New Roman" w:hAnsi="Times New Roman" w:cs="Times New Roman"/>
          <w:sz w:val="28"/>
          <w:szCs w:val="28"/>
        </w:rPr>
        <w:t>Феннелл</w:t>
      </w:r>
      <w:proofErr w:type="spellEnd"/>
      <w:r w:rsidRPr="00007013">
        <w:rPr>
          <w:rFonts w:ascii="Times New Roman" w:hAnsi="Times New Roman" w:cs="Times New Roman"/>
          <w:sz w:val="28"/>
          <w:szCs w:val="28"/>
        </w:rPr>
        <w:t>, Игорь Данилевский и Сергей Смирнов считают, что традиционный образ Александра Невского — как гениального полководца и патриота преувеличен. Они акцентируют внимание на свидетельствах, в которых Александр Невский выступает вл</w:t>
      </w:r>
      <w:r w:rsidRPr="00007013">
        <w:rPr>
          <w:rFonts w:ascii="Times New Roman" w:hAnsi="Times New Roman" w:cs="Times New Roman"/>
          <w:sz w:val="28"/>
          <w:szCs w:val="28"/>
        </w:rPr>
        <w:t>а</w:t>
      </w:r>
      <w:r w:rsidRPr="00007013">
        <w:rPr>
          <w:rFonts w:ascii="Times New Roman" w:hAnsi="Times New Roman" w:cs="Times New Roman"/>
          <w:sz w:val="28"/>
          <w:szCs w:val="28"/>
        </w:rPr>
        <w:t>столюбивым и жестоким человеком. Также ими высказываются сомнения насчёт масштаба ливонской угрозы Руси и р</w:t>
      </w:r>
      <w:r w:rsidRPr="00007013">
        <w:rPr>
          <w:rFonts w:ascii="Times New Roman" w:hAnsi="Times New Roman" w:cs="Times New Roman"/>
          <w:sz w:val="28"/>
          <w:szCs w:val="28"/>
        </w:rPr>
        <w:t>е</w:t>
      </w:r>
      <w:r w:rsidRPr="00007013">
        <w:rPr>
          <w:rFonts w:ascii="Times New Roman" w:hAnsi="Times New Roman" w:cs="Times New Roman"/>
          <w:sz w:val="28"/>
          <w:szCs w:val="28"/>
        </w:rPr>
        <w:t>ального военного значения столкновений на Неве и Чудском озере. Согласно их трактовке, серьёзной угрозы со стороны немецких рыцарей не было (причём Ледовое побоище не являлось крупной битвой), а пример Литвы (в которую пер</w:t>
      </w:r>
      <w:r w:rsidRPr="00007013">
        <w:rPr>
          <w:rFonts w:ascii="Times New Roman" w:hAnsi="Times New Roman" w:cs="Times New Roman"/>
          <w:sz w:val="28"/>
          <w:szCs w:val="28"/>
        </w:rPr>
        <w:t>е</w:t>
      </w:r>
      <w:r w:rsidRPr="00007013">
        <w:rPr>
          <w:rFonts w:ascii="Times New Roman" w:hAnsi="Times New Roman" w:cs="Times New Roman"/>
          <w:sz w:val="28"/>
          <w:szCs w:val="28"/>
        </w:rPr>
        <w:t xml:space="preserve">шёл ряд русских князей со своими землями) по мнению </w:t>
      </w:r>
      <w:proofErr w:type="gramStart"/>
      <w:r w:rsidRPr="00007013">
        <w:rPr>
          <w:rFonts w:ascii="Times New Roman" w:hAnsi="Times New Roman" w:cs="Times New Roman"/>
          <w:sz w:val="28"/>
          <w:szCs w:val="28"/>
        </w:rPr>
        <w:t>Данилевского</w:t>
      </w:r>
      <w:proofErr w:type="gramEnd"/>
      <w:r w:rsidRPr="00007013">
        <w:rPr>
          <w:rFonts w:ascii="Times New Roman" w:hAnsi="Times New Roman" w:cs="Times New Roman"/>
          <w:sz w:val="28"/>
          <w:szCs w:val="28"/>
        </w:rPr>
        <w:t xml:space="preserve"> показал, что успешная борьба с татарами была вполне возможна. Александр Невский сознательно пошёл на союз с татарами, чтобы использовать их для укрепления личной власти. В долгосрочной перспективе его выбор предопределил формирование на Руси деспотической власти.</w:t>
      </w:r>
    </w:p>
    <w:p w:rsidR="00007013" w:rsidRPr="00007013" w:rsidRDefault="00007013" w:rsidP="0000701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007013">
        <w:rPr>
          <w:rFonts w:ascii="Times New Roman" w:hAnsi="Times New Roman" w:cs="Times New Roman"/>
          <w:i/>
          <w:sz w:val="28"/>
          <w:szCs w:val="28"/>
        </w:rPr>
        <w:t>Александр Невский, заключив союз с Ордой, подчинил Новгород ордынскому влиянию. Он распр</w:t>
      </w:r>
      <w:r w:rsidRPr="00007013">
        <w:rPr>
          <w:rFonts w:ascii="Times New Roman" w:hAnsi="Times New Roman" w:cs="Times New Roman"/>
          <w:i/>
          <w:sz w:val="28"/>
          <w:szCs w:val="28"/>
        </w:rPr>
        <w:t>о</w:t>
      </w:r>
      <w:r w:rsidRPr="00007013">
        <w:rPr>
          <w:rFonts w:ascii="Times New Roman" w:hAnsi="Times New Roman" w:cs="Times New Roman"/>
          <w:i/>
          <w:sz w:val="28"/>
          <w:szCs w:val="28"/>
        </w:rPr>
        <w:t>странил татарскую власть на Новгород, который никогда не был завоеван татарами. Пр</w:t>
      </w:r>
      <w:r w:rsidRPr="00007013">
        <w:rPr>
          <w:rFonts w:ascii="Times New Roman" w:hAnsi="Times New Roman" w:cs="Times New Roman"/>
          <w:i/>
          <w:sz w:val="28"/>
          <w:szCs w:val="28"/>
        </w:rPr>
        <w:t>и</w:t>
      </w:r>
      <w:r w:rsidRPr="00007013">
        <w:rPr>
          <w:rFonts w:ascii="Times New Roman" w:hAnsi="Times New Roman" w:cs="Times New Roman"/>
          <w:i/>
          <w:sz w:val="28"/>
          <w:szCs w:val="28"/>
        </w:rPr>
        <w:t>чём выкалывал глаза несогласным новгородцам, и много за ним грехов всяких.</w:t>
      </w:r>
    </w:p>
    <w:p w:rsidR="00CF5279" w:rsidRDefault="00CF5279" w:rsidP="003138E1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F5279" w:rsidRDefault="00CF5279" w:rsidP="003A60E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840B4A" w:rsidRDefault="00840B4A" w:rsidP="003A60E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840B4A" w:rsidRDefault="00840B4A" w:rsidP="003A60E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5153D1" w:rsidRPr="003A60E4" w:rsidRDefault="005153D1" w:rsidP="003A60E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153D1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Орден Александра Невского</w:t>
      </w:r>
      <w:r w:rsidR="003A60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60325</wp:posOffset>
            </wp:positionV>
            <wp:extent cx="1762125" cy="1841500"/>
            <wp:effectExtent l="190500" t="152400" r="180975" b="139700"/>
            <wp:wrapThrough wrapText="bothSides">
              <wp:wrapPolygon edited="0">
                <wp:start x="0" y="-1788"/>
                <wp:lineTo x="-1401" y="-1117"/>
                <wp:lineTo x="-2335" y="223"/>
                <wp:lineTo x="-2335" y="21004"/>
                <wp:lineTo x="-934" y="23239"/>
                <wp:lineTo x="0" y="23239"/>
                <wp:lineTo x="21483" y="23239"/>
                <wp:lineTo x="22417" y="23239"/>
                <wp:lineTo x="23818" y="21004"/>
                <wp:lineTo x="23818" y="670"/>
                <wp:lineTo x="22651" y="-1341"/>
                <wp:lineTo x="21483" y="-1788"/>
                <wp:lineTo x="0" y="-1788"/>
              </wp:wrapPolygon>
            </wp:wrapThrough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6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841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153D1" w:rsidRPr="005153D1" w:rsidRDefault="005153D1" w:rsidP="005153D1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5153D1" w:rsidRPr="005153D1" w:rsidRDefault="005153D1" w:rsidP="00515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3D1">
        <w:rPr>
          <w:rFonts w:ascii="Times New Roman" w:hAnsi="Times New Roman" w:cs="Times New Roman"/>
          <w:b/>
          <w:color w:val="C00000"/>
          <w:sz w:val="28"/>
          <w:szCs w:val="28"/>
        </w:rPr>
        <w:t>1.</w:t>
      </w:r>
      <w:r w:rsidRPr="005153D1">
        <w:rPr>
          <w:rFonts w:ascii="Times New Roman" w:hAnsi="Times New Roman" w:cs="Times New Roman"/>
          <w:sz w:val="28"/>
          <w:szCs w:val="28"/>
        </w:rPr>
        <w:t>Орден Святого Александра Невского был задуман Петром I для награждения за военные заслуги. Однако учреждё</w:t>
      </w:r>
      <w:r w:rsidRPr="005153D1">
        <w:rPr>
          <w:rFonts w:ascii="Times New Roman" w:hAnsi="Times New Roman" w:cs="Times New Roman"/>
          <w:sz w:val="28"/>
          <w:szCs w:val="28"/>
        </w:rPr>
        <w:t>н</w:t>
      </w:r>
      <w:r w:rsidRPr="005153D1">
        <w:rPr>
          <w:rFonts w:ascii="Times New Roman" w:hAnsi="Times New Roman" w:cs="Times New Roman"/>
          <w:sz w:val="28"/>
          <w:szCs w:val="28"/>
        </w:rPr>
        <w:t>ный уже после его смерти 21 мая (1 июня) 1725 года Екатериной I орден стал использоваться и для поощрения гражда</w:t>
      </w:r>
      <w:r w:rsidRPr="005153D1">
        <w:rPr>
          <w:rFonts w:ascii="Times New Roman" w:hAnsi="Times New Roman" w:cs="Times New Roman"/>
          <w:sz w:val="28"/>
          <w:szCs w:val="28"/>
        </w:rPr>
        <w:t>н</w:t>
      </w:r>
      <w:r w:rsidRPr="005153D1">
        <w:rPr>
          <w:rFonts w:ascii="Times New Roman" w:hAnsi="Times New Roman" w:cs="Times New Roman"/>
          <w:sz w:val="28"/>
          <w:szCs w:val="28"/>
        </w:rPr>
        <w:t>ских лиц.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D1">
        <w:rPr>
          <w:rFonts w:ascii="Times New Roman" w:hAnsi="Times New Roman" w:cs="Times New Roman"/>
          <w:sz w:val="28"/>
          <w:szCs w:val="28"/>
        </w:rPr>
        <w:t xml:space="preserve">В период войн с Наполеоном 1812—1814 годов орден Святого Александра Невского выдавался 48 раз, из них 14 орденов с бриллиантами. За Бородинское сражение Александр I пожаловал 4 ордена </w:t>
      </w:r>
      <w:proofErr w:type="gramStart"/>
      <w:r w:rsidRPr="005153D1">
        <w:rPr>
          <w:rFonts w:ascii="Times New Roman" w:hAnsi="Times New Roman" w:cs="Times New Roman"/>
          <w:sz w:val="28"/>
          <w:szCs w:val="28"/>
        </w:rPr>
        <w:t>известным</w:t>
      </w:r>
      <w:proofErr w:type="gramEnd"/>
      <w:r w:rsidRPr="005153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3D1" w:rsidRDefault="005153D1" w:rsidP="003A6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53D1">
        <w:rPr>
          <w:rFonts w:ascii="Times New Roman" w:hAnsi="Times New Roman" w:cs="Times New Roman"/>
          <w:sz w:val="28"/>
          <w:szCs w:val="28"/>
        </w:rPr>
        <w:t xml:space="preserve">Как государственная награда орден был упразднён в 1917 году. </w:t>
      </w:r>
    </w:p>
    <w:p w:rsidR="003A60E4" w:rsidRPr="005153D1" w:rsidRDefault="003A60E4" w:rsidP="003A6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0E4" w:rsidRPr="003A60E4" w:rsidRDefault="003A60E4" w:rsidP="003A60E4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color w:val="C0000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-2054225</wp:posOffset>
            </wp:positionH>
            <wp:positionV relativeFrom="paragraph">
              <wp:posOffset>237490</wp:posOffset>
            </wp:positionV>
            <wp:extent cx="1762125" cy="1657350"/>
            <wp:effectExtent l="171450" t="133350" r="371475" b="304800"/>
            <wp:wrapThrough wrapText="bothSides">
              <wp:wrapPolygon edited="0">
                <wp:start x="2569" y="-1738"/>
                <wp:lineTo x="701" y="-1490"/>
                <wp:lineTo x="-2102" y="745"/>
                <wp:lineTo x="-1868" y="23090"/>
                <wp:lineTo x="467" y="25572"/>
                <wp:lineTo x="1401" y="25572"/>
                <wp:lineTo x="22651" y="25572"/>
                <wp:lineTo x="23585" y="25572"/>
                <wp:lineTo x="25920" y="23090"/>
                <wp:lineTo x="25686" y="22097"/>
                <wp:lineTo x="25920" y="18372"/>
                <wp:lineTo x="25920" y="2234"/>
                <wp:lineTo x="26154" y="993"/>
                <wp:lineTo x="23351" y="-1490"/>
                <wp:lineTo x="21483" y="-1738"/>
                <wp:lineTo x="2569" y="-1738"/>
              </wp:wrapPolygon>
            </wp:wrapThrough>
            <wp:docPr id="11" name="Рисунок 4" descr="K:\урок в 10 классе\ONevs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K:\урок в 10 классе\ONevsk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657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153D1" w:rsidRPr="003A60E4">
        <w:rPr>
          <w:rFonts w:ascii="Times New Roman" w:hAnsi="Times New Roman" w:cs="Times New Roman"/>
          <w:sz w:val="28"/>
          <w:szCs w:val="28"/>
        </w:rPr>
        <w:t>29 июля 1942 года в СССР был учреждён новый орден Александра Невского для н</w:t>
      </w:r>
      <w:r w:rsidR="005153D1" w:rsidRPr="003A60E4">
        <w:rPr>
          <w:rFonts w:ascii="Times New Roman" w:hAnsi="Times New Roman" w:cs="Times New Roman"/>
          <w:sz w:val="28"/>
          <w:szCs w:val="28"/>
        </w:rPr>
        <w:t>а</w:t>
      </w:r>
      <w:r w:rsidR="005153D1" w:rsidRPr="003A60E4">
        <w:rPr>
          <w:rFonts w:ascii="Times New Roman" w:hAnsi="Times New Roman" w:cs="Times New Roman"/>
          <w:sz w:val="28"/>
          <w:szCs w:val="28"/>
        </w:rPr>
        <w:t>граждения командного состава Красной Армии. После распада Советского Союза орден был сохранён в системе государственных наград Российской Федерации постановлением Ве</w:t>
      </w:r>
      <w:r w:rsidR="005153D1" w:rsidRPr="003A60E4">
        <w:rPr>
          <w:rFonts w:ascii="Times New Roman" w:hAnsi="Times New Roman" w:cs="Times New Roman"/>
          <w:sz w:val="28"/>
          <w:szCs w:val="28"/>
        </w:rPr>
        <w:t>р</w:t>
      </w:r>
      <w:r w:rsidR="005153D1" w:rsidRPr="003A60E4">
        <w:rPr>
          <w:rFonts w:ascii="Times New Roman" w:hAnsi="Times New Roman" w:cs="Times New Roman"/>
          <w:sz w:val="28"/>
          <w:szCs w:val="28"/>
        </w:rPr>
        <w:t>ховного Совета от 20 марта 1992 года, однако до 2010 года российский орден не имел стат</w:t>
      </w:r>
      <w:r w:rsidR="005153D1" w:rsidRPr="003A60E4">
        <w:rPr>
          <w:rFonts w:ascii="Times New Roman" w:hAnsi="Times New Roman" w:cs="Times New Roman"/>
          <w:sz w:val="28"/>
          <w:szCs w:val="28"/>
        </w:rPr>
        <w:t>у</w:t>
      </w:r>
      <w:r w:rsidR="005153D1" w:rsidRPr="003A60E4">
        <w:rPr>
          <w:rFonts w:ascii="Times New Roman" w:hAnsi="Times New Roman" w:cs="Times New Roman"/>
          <w:sz w:val="28"/>
          <w:szCs w:val="28"/>
        </w:rPr>
        <w:t xml:space="preserve">та и официального описания, награждения им не производились. </w:t>
      </w:r>
    </w:p>
    <w:p w:rsidR="003A60E4" w:rsidRPr="003A60E4" w:rsidRDefault="003A60E4" w:rsidP="003A60E4">
      <w:pPr>
        <w:pStyle w:val="a8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color w:val="222222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-2231390</wp:posOffset>
            </wp:positionH>
            <wp:positionV relativeFrom="paragraph">
              <wp:posOffset>1167765</wp:posOffset>
            </wp:positionV>
            <wp:extent cx="1752600" cy="1581150"/>
            <wp:effectExtent l="190500" t="152400" r="171450" b="133350"/>
            <wp:wrapThrough wrapText="bothSides">
              <wp:wrapPolygon edited="0">
                <wp:start x="0" y="-2082"/>
                <wp:lineTo x="-1409" y="-1301"/>
                <wp:lineTo x="-2348" y="260"/>
                <wp:lineTo x="-2348" y="19778"/>
                <wp:lineTo x="-1409" y="22901"/>
                <wp:lineTo x="0" y="23422"/>
                <wp:lineTo x="21365" y="23422"/>
                <wp:lineTo x="21600" y="23422"/>
                <wp:lineTo x="22539" y="22901"/>
                <wp:lineTo x="22774" y="22901"/>
                <wp:lineTo x="23713" y="19778"/>
                <wp:lineTo x="23713" y="781"/>
                <wp:lineTo x="22539" y="-1561"/>
                <wp:lineTo x="21365" y="-2082"/>
                <wp:lineTo x="0" y="-2082"/>
              </wp:wrapPolygon>
            </wp:wrapThrough>
            <wp:docPr id="12" name="Рисунок 1" descr="K:\урок в 10 классе\150px-Order_of_Alexander_Nevsky_(Russia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K:\урок в 10 классе\150px-Order_of_Alexander_Nevsky_(Russia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54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581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3A60E4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Среди награжденных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Pr="003A60E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Евдокия Давыдовна </w:t>
      </w:r>
      <w:proofErr w:type="spellStart"/>
      <w:r w:rsidRPr="003A60E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Бочарова</w:t>
      </w:r>
      <w:proofErr w:type="spellEnd"/>
      <w:r w:rsidRPr="003A60E4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3A60E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1913-1982 — советская лётчица</w:t>
      </w:r>
      <w:proofErr w:type="gramStart"/>
      <w:r w:rsidRPr="003A60E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,</w:t>
      </w:r>
      <w:proofErr w:type="gramEnd"/>
      <w:r w:rsidRPr="003A60E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уч</w:t>
      </w:r>
      <w:r w:rsidRPr="003A60E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</w:t>
      </w:r>
      <w:r w:rsidRPr="003A60E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стница</w:t>
      </w:r>
      <w:r w:rsidRPr="003A60E4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3A60E4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Великой Отечественной войны</w:t>
      </w:r>
      <w:r w:rsidRPr="003A60E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командир</w:t>
      </w:r>
      <w:r w:rsidRPr="003A60E4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3A60E4">
        <w:rPr>
          <w:rFonts w:ascii="Times New Roman" w:hAnsi="Times New Roman" w:cs="Times New Roman"/>
          <w:sz w:val="28"/>
          <w:szCs w:val="28"/>
          <w:shd w:val="clear" w:color="auto" w:fill="FFFFFF"/>
        </w:rPr>
        <w:t>46-го гвардейского ночного бомбардир</w:t>
      </w:r>
      <w:r w:rsidRPr="003A60E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3A60E4">
        <w:rPr>
          <w:rFonts w:ascii="Times New Roman" w:hAnsi="Times New Roman" w:cs="Times New Roman"/>
          <w:sz w:val="28"/>
          <w:szCs w:val="28"/>
          <w:shd w:val="clear" w:color="auto" w:fill="FFFFFF"/>
        </w:rPr>
        <w:t>вочного по</w:t>
      </w:r>
      <w:r w:rsidRPr="003A60E4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r w:rsidRPr="003A60E4">
        <w:rPr>
          <w:rFonts w:ascii="Times New Roman" w:hAnsi="Times New Roman" w:cs="Times New Roman"/>
          <w:sz w:val="28"/>
          <w:szCs w:val="28"/>
          <w:shd w:val="clear" w:color="auto" w:fill="FFFFFF"/>
        </w:rPr>
        <w:t>ка</w:t>
      </w:r>
      <w:r w:rsidRPr="003A60E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 (Полк «ночные ведьмы»)</w:t>
      </w:r>
    </w:p>
    <w:p w:rsidR="005153D1" w:rsidRPr="005153D1" w:rsidRDefault="005153D1" w:rsidP="005153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53D1" w:rsidRPr="005153D1" w:rsidRDefault="005153D1" w:rsidP="005153D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3</w:t>
      </w:r>
      <w:r w:rsidRPr="005153D1">
        <w:rPr>
          <w:rFonts w:ascii="Times New Roman" w:hAnsi="Times New Roman" w:cs="Times New Roman"/>
          <w:b/>
          <w:color w:val="C00000"/>
          <w:sz w:val="28"/>
          <w:szCs w:val="28"/>
        </w:rPr>
        <w:t>.</w:t>
      </w:r>
      <w:r w:rsidRPr="005153D1">
        <w:rPr>
          <w:rFonts w:ascii="Times New Roman" w:hAnsi="Times New Roman" w:cs="Times New Roman"/>
          <w:sz w:val="28"/>
          <w:szCs w:val="28"/>
        </w:rPr>
        <w:t xml:space="preserve"> 7 сентября 2010 года указом Президента России учреждён статут и описание ордена, в соо</w:t>
      </w:r>
      <w:r w:rsidRPr="005153D1">
        <w:rPr>
          <w:rFonts w:ascii="Times New Roman" w:hAnsi="Times New Roman" w:cs="Times New Roman"/>
          <w:sz w:val="28"/>
          <w:szCs w:val="28"/>
        </w:rPr>
        <w:t>т</w:t>
      </w:r>
      <w:r w:rsidRPr="005153D1">
        <w:rPr>
          <w:rFonts w:ascii="Times New Roman" w:hAnsi="Times New Roman" w:cs="Times New Roman"/>
          <w:sz w:val="28"/>
          <w:szCs w:val="28"/>
        </w:rPr>
        <w:t>ветствии с которыми он вновь стал общегражданской наградой. Знак ордена Александра Не</w:t>
      </w:r>
      <w:r w:rsidRPr="005153D1">
        <w:rPr>
          <w:rFonts w:ascii="Times New Roman" w:hAnsi="Times New Roman" w:cs="Times New Roman"/>
          <w:sz w:val="28"/>
          <w:szCs w:val="28"/>
        </w:rPr>
        <w:t>в</w:t>
      </w:r>
      <w:r w:rsidRPr="005153D1">
        <w:rPr>
          <w:rFonts w:ascii="Times New Roman" w:hAnsi="Times New Roman" w:cs="Times New Roman"/>
          <w:sz w:val="28"/>
          <w:szCs w:val="28"/>
        </w:rPr>
        <w:t>ского Ро</w:t>
      </w:r>
      <w:r w:rsidRPr="005153D1">
        <w:rPr>
          <w:rFonts w:ascii="Times New Roman" w:hAnsi="Times New Roman" w:cs="Times New Roman"/>
          <w:sz w:val="28"/>
          <w:szCs w:val="28"/>
        </w:rPr>
        <w:t>с</w:t>
      </w:r>
      <w:r w:rsidRPr="005153D1">
        <w:rPr>
          <w:rFonts w:ascii="Times New Roman" w:hAnsi="Times New Roman" w:cs="Times New Roman"/>
          <w:sz w:val="28"/>
          <w:szCs w:val="28"/>
        </w:rPr>
        <w:t>сийской Федерации воспроизводит дизайн дореволюционного ордена.</w:t>
      </w:r>
    </w:p>
    <w:p w:rsidR="00A1460A" w:rsidRDefault="003A60E4" w:rsidP="002F2B9A">
      <w:pPr>
        <w:rPr>
          <w:rFonts w:ascii="Times New Roman" w:hAnsi="Times New Roman" w:cs="Times New Roman"/>
          <w:b/>
          <w:sz w:val="28"/>
          <w:szCs w:val="28"/>
        </w:rPr>
      </w:pPr>
      <w:r w:rsidRPr="00016337">
        <w:rPr>
          <w:rFonts w:ascii="Times New Roman" w:hAnsi="Times New Roman" w:cs="Times New Roman"/>
          <w:sz w:val="28"/>
          <w:szCs w:val="28"/>
        </w:rPr>
        <w:t>Среди награжденных</w:t>
      </w:r>
      <w:r w:rsidRPr="003A60E4">
        <w:rPr>
          <w:rFonts w:ascii="Times New Roman" w:hAnsi="Times New Roman" w:cs="Times New Roman"/>
          <w:b/>
          <w:sz w:val="28"/>
          <w:szCs w:val="28"/>
        </w:rPr>
        <w:t xml:space="preserve">  В. Терешкова и С.Шойгу.</w:t>
      </w:r>
    </w:p>
    <w:p w:rsidR="00016337" w:rsidRPr="003A60E4" w:rsidRDefault="00016337" w:rsidP="002F2B9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16337">
        <w:rPr>
          <w:rFonts w:ascii="Times New Roman" w:hAnsi="Times New Roman" w:cs="Times New Roman"/>
          <w:sz w:val="28"/>
          <w:szCs w:val="28"/>
        </w:rPr>
        <w:t>Знакомы ли вам эти имена?</w:t>
      </w:r>
    </w:p>
    <w:p w:rsidR="00147F79" w:rsidRDefault="00147F79" w:rsidP="002F2B9A">
      <w:pPr>
        <w:rPr>
          <w:rFonts w:ascii="Times New Roman" w:hAnsi="Times New Roman" w:cs="Times New Roman"/>
          <w:sz w:val="28"/>
          <w:szCs w:val="28"/>
        </w:rPr>
      </w:pPr>
    </w:p>
    <w:p w:rsidR="00DF5A8E" w:rsidRDefault="00DF5A8E" w:rsidP="00DF5A8E">
      <w:r>
        <w:rPr>
          <w:rFonts w:ascii="Times New Roman" w:hAnsi="Times New Roman" w:cs="Times New Roman"/>
          <w:sz w:val="28"/>
          <w:szCs w:val="28"/>
        </w:rPr>
        <w:lastRenderedPageBreak/>
        <w:t xml:space="preserve">- Прочтите отрывок поэмы Константина Симонова </w:t>
      </w:r>
      <w:r w:rsidRPr="00DF5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F5A8E">
        <w:rPr>
          <w:rFonts w:ascii="Times New Roman" w:hAnsi="Times New Roman" w:cs="Times New Roman"/>
          <w:sz w:val="28"/>
          <w:szCs w:val="28"/>
        </w:rPr>
        <w:t>1915–1980</w:t>
      </w:r>
      <w:r>
        <w:rPr>
          <w:rFonts w:ascii="Times New Roman" w:hAnsi="Times New Roman" w:cs="Times New Roman"/>
          <w:sz w:val="28"/>
          <w:szCs w:val="28"/>
        </w:rPr>
        <w:t>) «Ледовое побоище» (1938)</w:t>
      </w:r>
      <w:r w:rsidRPr="00DF5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рассмотрите триптих </w:t>
      </w:r>
      <w:r w:rsidR="004A7DBF">
        <w:rPr>
          <w:rFonts w:ascii="Times New Roman" w:hAnsi="Times New Roman" w:cs="Times New Roman"/>
          <w:sz w:val="28"/>
          <w:szCs w:val="28"/>
        </w:rPr>
        <w:t xml:space="preserve">П.Д. </w:t>
      </w:r>
      <w:proofErr w:type="spellStart"/>
      <w:r w:rsidR="004A7DBF">
        <w:rPr>
          <w:rFonts w:ascii="Times New Roman" w:hAnsi="Times New Roman" w:cs="Times New Roman"/>
          <w:sz w:val="28"/>
          <w:szCs w:val="28"/>
        </w:rPr>
        <w:t>Корина</w:t>
      </w:r>
      <w:proofErr w:type="spellEnd"/>
      <w:r w:rsidR="004A7DBF">
        <w:rPr>
          <w:rFonts w:ascii="Times New Roman" w:hAnsi="Times New Roman" w:cs="Times New Roman"/>
          <w:sz w:val="28"/>
          <w:szCs w:val="28"/>
        </w:rPr>
        <w:t xml:space="preserve"> «Александр Невский»1942-43 гг. Почему в эти годы  деятели культуры обратились к личности князя?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F5A8E">
        <w:rPr>
          <w:rFonts w:ascii="Times New Roman" w:hAnsi="Times New Roman" w:cs="Times New Roman"/>
          <w:sz w:val="28"/>
          <w:szCs w:val="28"/>
        </w:rPr>
        <w:t>голубом</w:t>
      </w:r>
      <w:proofErr w:type="spellEnd"/>
      <w:r w:rsidRPr="00DF5A8E">
        <w:rPr>
          <w:rFonts w:ascii="Times New Roman" w:hAnsi="Times New Roman" w:cs="Times New Roman"/>
          <w:sz w:val="28"/>
          <w:szCs w:val="28"/>
        </w:rPr>
        <w:t xml:space="preserve"> и мокроватом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DF5A8E">
        <w:rPr>
          <w:rFonts w:ascii="Times New Roman" w:hAnsi="Times New Roman" w:cs="Times New Roman"/>
          <w:sz w:val="28"/>
          <w:szCs w:val="28"/>
        </w:rPr>
        <w:t xml:space="preserve">Чудском потрескивавшем льду </w:t>
      </w:r>
      <w:proofErr w:type="gramEnd"/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В шесть </w:t>
      </w:r>
      <w:proofErr w:type="spellStart"/>
      <w:r w:rsidRPr="00DF5A8E">
        <w:rPr>
          <w:rFonts w:ascii="Times New Roman" w:hAnsi="Times New Roman" w:cs="Times New Roman"/>
          <w:sz w:val="28"/>
          <w:szCs w:val="28"/>
        </w:rPr>
        <w:t>тыщ</w:t>
      </w:r>
      <w:proofErr w:type="spellEnd"/>
      <w:r w:rsidRPr="00DF5A8E">
        <w:rPr>
          <w:rFonts w:ascii="Times New Roman" w:hAnsi="Times New Roman" w:cs="Times New Roman"/>
          <w:sz w:val="28"/>
          <w:szCs w:val="28"/>
        </w:rPr>
        <w:t xml:space="preserve"> семьсот </w:t>
      </w:r>
      <w:proofErr w:type="gramStart"/>
      <w:r w:rsidRPr="00DF5A8E">
        <w:rPr>
          <w:rFonts w:ascii="Times New Roman" w:hAnsi="Times New Roman" w:cs="Times New Roman"/>
          <w:sz w:val="28"/>
          <w:szCs w:val="28"/>
        </w:rPr>
        <w:t>пятидесятом</w:t>
      </w:r>
      <w:proofErr w:type="gramEnd"/>
      <w:r w:rsidRPr="00DF5A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От сотворения году,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В субботу, пятого апреля,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Сырой рассветною порой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Передовые рассмотрели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Идущих немцев темный строй.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На шапках — перья птиц веселых,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На шлемах — конские хвосты.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Над ними на древках тяжелых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Качались черные кресты.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Оруженосцы сзади гордо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Везли фамильные щиты,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На них гербов медвежьи </w:t>
      </w:r>
      <w:proofErr w:type="gramStart"/>
      <w:r w:rsidRPr="00DF5A8E">
        <w:rPr>
          <w:rFonts w:ascii="Times New Roman" w:hAnsi="Times New Roman" w:cs="Times New Roman"/>
          <w:sz w:val="28"/>
          <w:szCs w:val="28"/>
        </w:rPr>
        <w:t>морды</w:t>
      </w:r>
      <w:proofErr w:type="gramEnd"/>
      <w:r w:rsidRPr="00DF5A8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Оружье, башни и цветы.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Все было дьявольски красиво,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Как будто эти господа,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Уже сломивши нашу силу,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Гулять отправились сюда.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Ну что ж, сведем полки с полками,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Довольно с нас посольств, измен,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F5A8E">
        <w:rPr>
          <w:rFonts w:ascii="Times New Roman" w:hAnsi="Times New Roman" w:cs="Times New Roman"/>
          <w:sz w:val="28"/>
          <w:szCs w:val="28"/>
        </w:rPr>
        <w:t>Ошую</w:t>
      </w:r>
      <w:proofErr w:type="spellEnd"/>
      <w:r w:rsidRPr="00DF5A8E">
        <w:rPr>
          <w:rFonts w:ascii="Times New Roman" w:hAnsi="Times New Roman" w:cs="Times New Roman"/>
          <w:sz w:val="28"/>
          <w:szCs w:val="28"/>
        </w:rPr>
        <w:t xml:space="preserve"> нас Вороний Камень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И одесную нас </w:t>
      </w:r>
      <w:proofErr w:type="spellStart"/>
      <w:r w:rsidRPr="00DF5A8E">
        <w:rPr>
          <w:rFonts w:ascii="Times New Roman" w:hAnsi="Times New Roman" w:cs="Times New Roman"/>
          <w:sz w:val="28"/>
          <w:szCs w:val="28"/>
        </w:rPr>
        <w:t>Узмень</w:t>
      </w:r>
      <w:proofErr w:type="spellEnd"/>
      <w:r w:rsidRPr="00DF5A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lastRenderedPageBreak/>
        <w:t xml:space="preserve">Под нами лед, над нами небо,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За нами наши города, </w:t>
      </w:r>
    </w:p>
    <w:p w:rsidR="00DF5A8E" w:rsidRP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 xml:space="preserve">Ни леса, ни земли, ни хлеба </w:t>
      </w:r>
    </w:p>
    <w:p w:rsidR="00DF5A8E" w:rsidRDefault="00DF5A8E" w:rsidP="00DF5A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5A8E">
        <w:rPr>
          <w:rFonts w:ascii="Times New Roman" w:hAnsi="Times New Roman" w:cs="Times New Roman"/>
          <w:sz w:val="28"/>
          <w:szCs w:val="28"/>
        </w:rPr>
        <w:t>Не взять вам больше никогда.</w:t>
      </w:r>
    </w:p>
    <w:p w:rsidR="004A7DBF" w:rsidRDefault="004A7DBF" w:rsidP="00DF5A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7DBF" w:rsidRPr="004A7DBF" w:rsidRDefault="004A7DBF" w:rsidP="004A7DBF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A7DBF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Имя Россия</w:t>
      </w:r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— проект 2008 года</w:t>
      </w:r>
      <w:r w:rsidRPr="004A7DBF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4A7DBF">
        <w:rPr>
          <w:rFonts w:ascii="Times New Roman" w:hAnsi="Times New Roman" w:cs="Times New Roman"/>
          <w:sz w:val="28"/>
          <w:szCs w:val="28"/>
          <w:shd w:val="clear" w:color="auto" w:fill="FFFFFF"/>
        </w:rPr>
        <w:t>телеканала «Россия</w:t>
      </w:r>
      <w:r w:rsidRPr="004A7DBF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</w:t>
      </w:r>
      <w:r w:rsidRPr="004A7DBF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4A7D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Телекомпании </w:t>
      </w:r>
      <w:proofErr w:type="spellStart"/>
      <w:r w:rsidRPr="004A7DBF">
        <w:rPr>
          <w:rFonts w:ascii="Times New Roman" w:hAnsi="Times New Roman" w:cs="Times New Roman"/>
          <w:sz w:val="28"/>
          <w:szCs w:val="28"/>
          <w:shd w:val="clear" w:color="auto" w:fill="FFFFFF"/>
        </w:rPr>
        <w:t>Ви</w:t>
      </w:r>
      <w:proofErr w:type="gramStart"/>
      <w:r w:rsidRPr="004A7DBF">
        <w:rPr>
          <w:rFonts w:ascii="Times New Roman" w:hAnsi="Times New Roman" w:cs="Times New Roman"/>
          <w:sz w:val="28"/>
          <w:szCs w:val="28"/>
          <w:shd w:val="clear" w:color="auto" w:fill="FFFFFF"/>
        </w:rPr>
        <w:t>D</w:t>
      </w:r>
      <w:proofErr w:type="spellEnd"/>
      <w:proofErr w:type="gramEnd"/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направленный на выбор значимых персон</w:t>
      </w:r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</w:t>
      </w:r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лий, связанных с</w:t>
      </w:r>
      <w:r w:rsidRPr="004A7DBF"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4A7DBF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Россией</w:t>
      </w:r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путём голосования </w:t>
      </w:r>
      <w:proofErr w:type="spellStart"/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интернет-пользователей</w:t>
      </w:r>
      <w:proofErr w:type="spellEnd"/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 телезрителей и радиослушателей.</w:t>
      </w:r>
    </w:p>
    <w:p w:rsidR="004A7DBF" w:rsidRDefault="004A7DBF" w:rsidP="004A7DBF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 итогам голосования жюри было решено назвать победителем Александра Невского и Александра Пушкина совмес</w:t>
      </w:r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т</w:t>
      </w:r>
      <w:r w:rsidRPr="004A7DB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но, Суворов — на втором месте, Столыпин — на третьем.</w:t>
      </w:r>
    </w:p>
    <w:p w:rsidR="004A7DBF" w:rsidRDefault="004A7DBF" w:rsidP="004A7DBF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Согласны ли вы с таким результатом?</w:t>
      </w:r>
    </w:p>
    <w:p w:rsidR="00B21206" w:rsidRDefault="00B21206" w:rsidP="004A7DBF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280660" cy="3401568"/>
            <wp:effectExtent l="19050" t="0" r="0" b="0"/>
            <wp:docPr id="13" name="Рисунок 12" descr="Scan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40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B68" w:rsidRPr="00DE09BD" w:rsidRDefault="005678A2" w:rsidP="005678A2">
      <w:pPr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DE09B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lastRenderedPageBreak/>
        <w:t>Рефлексия</w:t>
      </w:r>
    </w:p>
    <w:p w:rsidR="005678A2" w:rsidRDefault="005678A2" w:rsidP="005678A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 Понравился ли вам урок? </w:t>
      </w:r>
    </w:p>
    <w:p w:rsidR="005678A2" w:rsidRDefault="005678A2" w:rsidP="005678A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Решена ли проблема урока?</w:t>
      </w:r>
    </w:p>
    <w:p w:rsidR="005678A2" w:rsidRDefault="005678A2" w:rsidP="005678A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Достигнуты ли цели?</w:t>
      </w:r>
    </w:p>
    <w:p w:rsidR="005678A2" w:rsidRDefault="005678A2" w:rsidP="005678A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Какие новые знания вы сегодня получили?</w:t>
      </w:r>
    </w:p>
    <w:p w:rsidR="005678A2" w:rsidRDefault="005678A2" w:rsidP="005678A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Чему научились?</w:t>
      </w:r>
    </w:p>
    <w:p w:rsidR="005678A2" w:rsidRDefault="005678A2" w:rsidP="005678A2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Чтобы вы хотел узнать на следующем уроке?</w:t>
      </w:r>
    </w:p>
    <w:p w:rsidR="004A7DBF" w:rsidRPr="00DF5A8E" w:rsidRDefault="004A7DBF" w:rsidP="00DF5A8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F5A8E" w:rsidRPr="002F2B9A" w:rsidRDefault="00DF5A8E" w:rsidP="002F2B9A">
      <w:pPr>
        <w:rPr>
          <w:rFonts w:ascii="Times New Roman" w:hAnsi="Times New Roman" w:cs="Times New Roman"/>
          <w:sz w:val="28"/>
          <w:szCs w:val="28"/>
        </w:rPr>
      </w:pPr>
    </w:p>
    <w:p w:rsidR="00677E51" w:rsidRDefault="00677E51" w:rsidP="00237FF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77E51" w:rsidRDefault="00677E51" w:rsidP="00237FF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77E51" w:rsidRDefault="00677E51" w:rsidP="00603756">
      <w:pPr>
        <w:rPr>
          <w:rFonts w:ascii="Times New Roman" w:hAnsi="Times New Roman" w:cs="Times New Roman"/>
          <w:b/>
          <w:sz w:val="40"/>
          <w:szCs w:val="40"/>
        </w:rPr>
      </w:pPr>
    </w:p>
    <w:p w:rsidR="00677E51" w:rsidRDefault="00677E51" w:rsidP="00237FFB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45028" w:rsidRDefault="00E45028"/>
    <w:sectPr w:rsidR="00E45028" w:rsidSect="00677E51">
      <w:footerReference w:type="default" r:id="rId12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60E4" w:rsidRDefault="003A60E4" w:rsidP="007A60EB">
      <w:pPr>
        <w:spacing w:after="0" w:line="240" w:lineRule="auto"/>
      </w:pPr>
      <w:r>
        <w:separator/>
      </w:r>
    </w:p>
  </w:endnote>
  <w:endnote w:type="continuationSeparator" w:id="1">
    <w:p w:rsidR="003A60E4" w:rsidRDefault="003A60E4" w:rsidP="007A6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541094"/>
      <w:docPartObj>
        <w:docPartGallery w:val="Page Numbers (Bottom of Page)"/>
        <w:docPartUnique/>
      </w:docPartObj>
    </w:sdtPr>
    <w:sdtContent>
      <w:p w:rsidR="003A60E4" w:rsidRDefault="00AD632E">
        <w:pPr>
          <w:pStyle w:val="ac"/>
          <w:jc w:val="right"/>
        </w:pPr>
        <w:fldSimple w:instr=" PAGE   \* MERGEFORMAT ">
          <w:r w:rsidR="00840B4A">
            <w:rPr>
              <w:noProof/>
            </w:rPr>
            <w:t>12</w:t>
          </w:r>
        </w:fldSimple>
      </w:p>
    </w:sdtContent>
  </w:sdt>
  <w:p w:rsidR="003A60E4" w:rsidRDefault="003A60E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60E4" w:rsidRDefault="003A60E4" w:rsidP="007A60EB">
      <w:pPr>
        <w:spacing w:after="0" w:line="240" w:lineRule="auto"/>
      </w:pPr>
      <w:r>
        <w:separator/>
      </w:r>
    </w:p>
  </w:footnote>
  <w:footnote w:type="continuationSeparator" w:id="1">
    <w:p w:rsidR="003A60E4" w:rsidRDefault="003A60E4" w:rsidP="007A6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DBCF86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7E39B4"/>
    <w:multiLevelType w:val="hybridMultilevel"/>
    <w:tmpl w:val="92C6473C"/>
    <w:lvl w:ilvl="0" w:tplc="2E4EB97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21904771"/>
    <w:multiLevelType w:val="hybridMultilevel"/>
    <w:tmpl w:val="CA329E0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7A7A1C1E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b w:val="0"/>
        <w:i w:val="0"/>
        <w:color w:val="auto"/>
        <w:sz w:val="18"/>
        <w:szCs w:val="18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DDB2B1D"/>
    <w:multiLevelType w:val="hybridMultilevel"/>
    <w:tmpl w:val="389E5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BD50D8"/>
    <w:multiLevelType w:val="hybridMultilevel"/>
    <w:tmpl w:val="9802F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pPr>
          <w:ind w:left="0" w:firstLine="0"/>
        </w:pPr>
        <w:rPr>
          <w:rFonts w:ascii="Times New Roman" w:hAnsi="Times New Roman" w:cs="Times New Roman" w:hint="default"/>
          <w:sz w:val="32"/>
        </w:rPr>
      </w:lvl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3F5E"/>
    <w:rsid w:val="00007013"/>
    <w:rsid w:val="0001122A"/>
    <w:rsid w:val="00016337"/>
    <w:rsid w:val="000B223F"/>
    <w:rsid w:val="00147F79"/>
    <w:rsid w:val="001B35D9"/>
    <w:rsid w:val="001F39E7"/>
    <w:rsid w:val="00237FFB"/>
    <w:rsid w:val="002F2B9A"/>
    <w:rsid w:val="003138E1"/>
    <w:rsid w:val="00316613"/>
    <w:rsid w:val="003342EC"/>
    <w:rsid w:val="00345F86"/>
    <w:rsid w:val="0036529A"/>
    <w:rsid w:val="00370B56"/>
    <w:rsid w:val="003A60E4"/>
    <w:rsid w:val="003E26F8"/>
    <w:rsid w:val="004A7DBF"/>
    <w:rsid w:val="005153D1"/>
    <w:rsid w:val="00523F5E"/>
    <w:rsid w:val="005678A2"/>
    <w:rsid w:val="005E21CD"/>
    <w:rsid w:val="005E5F29"/>
    <w:rsid w:val="005F2FE6"/>
    <w:rsid w:val="00603756"/>
    <w:rsid w:val="006471C9"/>
    <w:rsid w:val="0067116E"/>
    <w:rsid w:val="00677E51"/>
    <w:rsid w:val="006B2BAA"/>
    <w:rsid w:val="006E4985"/>
    <w:rsid w:val="00707A7A"/>
    <w:rsid w:val="00760BE6"/>
    <w:rsid w:val="007A60EB"/>
    <w:rsid w:val="007B6C44"/>
    <w:rsid w:val="007C5C55"/>
    <w:rsid w:val="007F2E00"/>
    <w:rsid w:val="00840B4A"/>
    <w:rsid w:val="00883159"/>
    <w:rsid w:val="0089139D"/>
    <w:rsid w:val="008D19A2"/>
    <w:rsid w:val="009112FB"/>
    <w:rsid w:val="009713CC"/>
    <w:rsid w:val="009D451C"/>
    <w:rsid w:val="009E1A8C"/>
    <w:rsid w:val="00A1460A"/>
    <w:rsid w:val="00AA1B2E"/>
    <w:rsid w:val="00AB757F"/>
    <w:rsid w:val="00AD632E"/>
    <w:rsid w:val="00AD7B68"/>
    <w:rsid w:val="00B156D5"/>
    <w:rsid w:val="00B21206"/>
    <w:rsid w:val="00B373D5"/>
    <w:rsid w:val="00B7476D"/>
    <w:rsid w:val="00B753B8"/>
    <w:rsid w:val="00BC0DA7"/>
    <w:rsid w:val="00C44439"/>
    <w:rsid w:val="00C74A48"/>
    <w:rsid w:val="00CD396C"/>
    <w:rsid w:val="00CF5279"/>
    <w:rsid w:val="00CF5431"/>
    <w:rsid w:val="00D20164"/>
    <w:rsid w:val="00D50EF2"/>
    <w:rsid w:val="00D83F46"/>
    <w:rsid w:val="00DE09BD"/>
    <w:rsid w:val="00DF5A8E"/>
    <w:rsid w:val="00E1375D"/>
    <w:rsid w:val="00E34229"/>
    <w:rsid w:val="00E45028"/>
    <w:rsid w:val="00E54E9B"/>
    <w:rsid w:val="00E95309"/>
    <w:rsid w:val="00EE2107"/>
    <w:rsid w:val="00F2275F"/>
    <w:rsid w:val="00F358E4"/>
    <w:rsid w:val="00F6730E"/>
    <w:rsid w:val="00FF21DD"/>
    <w:rsid w:val="00FF6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89139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89139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C5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5C5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77E51"/>
    <w:pPr>
      <w:ind w:left="720"/>
      <w:contextualSpacing/>
    </w:pPr>
  </w:style>
  <w:style w:type="character" w:customStyle="1" w:styleId="apple-converted-space">
    <w:name w:val="apple-converted-space"/>
    <w:basedOn w:val="a0"/>
    <w:rsid w:val="00FF21DD"/>
  </w:style>
  <w:style w:type="character" w:styleId="a9">
    <w:name w:val="Hyperlink"/>
    <w:basedOn w:val="a0"/>
    <w:uiPriority w:val="99"/>
    <w:semiHidden/>
    <w:unhideWhenUsed/>
    <w:rsid w:val="00FF21DD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7A6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7A60EB"/>
  </w:style>
  <w:style w:type="paragraph" w:styleId="ac">
    <w:name w:val="footer"/>
    <w:basedOn w:val="a"/>
    <w:link w:val="ad"/>
    <w:uiPriority w:val="99"/>
    <w:unhideWhenUsed/>
    <w:rsid w:val="007A60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A60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7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89139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89139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C5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5C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5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BA3A0-1E7E-4817-9A84-4301666DE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12</Pages>
  <Words>2379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45</cp:revision>
  <dcterms:created xsi:type="dcterms:W3CDTF">2017-01-02T17:51:00Z</dcterms:created>
  <dcterms:modified xsi:type="dcterms:W3CDTF">2017-03-29T18:43:00Z</dcterms:modified>
</cp:coreProperties>
</file>