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3E0A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общеобразовательное учреждение Гимназия</w:t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3E0A">
        <w:rPr>
          <w:rFonts w:ascii="Times New Roman" w:eastAsia="Times New Roman" w:hAnsi="Times New Roman" w:cs="Times New Roman"/>
          <w:sz w:val="24"/>
          <w:szCs w:val="24"/>
        </w:rPr>
        <w:t>муниципального района Чишминский район Республики Башкортостан</w:t>
      </w:r>
    </w:p>
    <w:p w:rsidR="004D560C" w:rsidRPr="00363E0A" w:rsidRDefault="004D560C" w:rsidP="00363E0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D560C" w:rsidRPr="00363E0A" w:rsidRDefault="004D560C" w:rsidP="00B97D5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63E0A" w:rsidRPr="00B97D55" w:rsidRDefault="008201FD" w:rsidP="00B97D55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63E0A">
        <w:rPr>
          <w:rFonts w:ascii="Times New Roman" w:hAnsi="Times New Roman" w:cs="Times New Roman"/>
          <w:b/>
          <w:sz w:val="72"/>
          <w:szCs w:val="72"/>
        </w:rPr>
        <w:t>Первая мировая война. Великая и забытая.</w:t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63E0A">
        <w:rPr>
          <w:rFonts w:ascii="Times New Roman" w:hAnsi="Times New Roman" w:cs="Times New Roman"/>
          <w:sz w:val="28"/>
          <w:szCs w:val="28"/>
        </w:rPr>
        <w:t>Урок истории в 9 классе</w:t>
      </w:r>
    </w:p>
    <w:p w:rsidR="004D560C" w:rsidRPr="00363E0A" w:rsidRDefault="00B97D55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97D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47268" cy="3495675"/>
            <wp:effectExtent l="19050" t="0" r="0" b="0"/>
            <wp:docPr id="6" name="Рисунок 4" descr="20140924_093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924_093610.jpg"/>
                    <pic:cNvPicPr/>
                  </pic:nvPicPr>
                  <pic:blipFill>
                    <a:blip r:embed="rId7" cstate="print"/>
                    <a:srcRect r="10680"/>
                    <a:stretch>
                      <a:fillRect/>
                    </a:stretch>
                  </pic:blipFill>
                  <pic:spPr>
                    <a:xfrm>
                      <a:off x="0" y="0"/>
                      <a:ext cx="5547268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D560C" w:rsidRPr="00363E0A" w:rsidRDefault="004D560C" w:rsidP="00B97D5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D560C" w:rsidRPr="00363E0A" w:rsidRDefault="00B97D55" w:rsidP="00B97D55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4D560C" w:rsidRPr="00363E0A">
        <w:rPr>
          <w:rFonts w:ascii="Times New Roman" w:eastAsia="Times New Roman" w:hAnsi="Times New Roman" w:cs="Times New Roman"/>
          <w:sz w:val="24"/>
          <w:szCs w:val="24"/>
        </w:rPr>
        <w:t xml:space="preserve">Составил: </w:t>
      </w:r>
    </w:p>
    <w:p w:rsidR="004D560C" w:rsidRPr="00363E0A" w:rsidRDefault="00B97D55" w:rsidP="00B97D55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4D560C" w:rsidRPr="00363E0A">
        <w:rPr>
          <w:rFonts w:ascii="Times New Roman" w:eastAsia="Times New Roman" w:hAnsi="Times New Roman" w:cs="Times New Roman"/>
          <w:sz w:val="24"/>
          <w:szCs w:val="24"/>
        </w:rPr>
        <w:t>Учитель истории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Гимназии</w:t>
      </w:r>
    </w:p>
    <w:p w:rsidR="004D560C" w:rsidRPr="00363E0A" w:rsidRDefault="00B97D55" w:rsidP="00B97D55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4D560C" w:rsidRPr="00363E0A">
        <w:rPr>
          <w:rFonts w:ascii="Times New Roman" w:eastAsia="Times New Roman" w:hAnsi="Times New Roman" w:cs="Times New Roman"/>
          <w:sz w:val="24"/>
          <w:szCs w:val="24"/>
        </w:rPr>
        <w:t>Гельдымамедов М.А.</w:t>
      </w:r>
    </w:p>
    <w:p w:rsidR="004D560C" w:rsidRPr="00363E0A" w:rsidRDefault="004D560C" w:rsidP="00363E0A">
      <w:pPr>
        <w:spacing w:line="360" w:lineRule="auto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560C" w:rsidRPr="00363E0A" w:rsidRDefault="004D560C" w:rsidP="00363E0A">
      <w:pPr>
        <w:spacing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560C" w:rsidRPr="00363E0A" w:rsidRDefault="004D560C" w:rsidP="00B97D55">
      <w:pPr>
        <w:spacing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2714" w:rsidRDefault="007A2714" w:rsidP="00363E0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E0A">
        <w:rPr>
          <w:rFonts w:ascii="Times New Roman" w:hAnsi="Times New Roman" w:cs="Times New Roman"/>
          <w:b/>
          <w:sz w:val="28"/>
          <w:szCs w:val="28"/>
        </w:rPr>
        <w:lastRenderedPageBreak/>
        <w:t>Тема: Первая мировая война. Великая и забытая.</w:t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63E0A">
        <w:rPr>
          <w:rFonts w:ascii="Times New Roman" w:hAnsi="Times New Roman" w:cs="Times New Roman"/>
          <w:sz w:val="24"/>
          <w:szCs w:val="24"/>
        </w:rPr>
        <w:t>«Война! Война</w:t>
      </w:r>
      <w:r w:rsidR="00363E0A">
        <w:rPr>
          <w:rFonts w:ascii="Times New Roman" w:hAnsi="Times New Roman" w:cs="Times New Roman"/>
          <w:sz w:val="24"/>
          <w:szCs w:val="24"/>
        </w:rPr>
        <w:t>!</w:t>
      </w:r>
      <w:r w:rsidRPr="00363E0A">
        <w:rPr>
          <w:rFonts w:ascii="Times New Roman" w:hAnsi="Times New Roman" w:cs="Times New Roman"/>
          <w:sz w:val="24"/>
          <w:szCs w:val="24"/>
        </w:rPr>
        <w:t xml:space="preserve"> Так вот</w:t>
      </w:r>
      <w:r w:rsidR="00363E0A">
        <w:rPr>
          <w:rFonts w:ascii="Times New Roman" w:hAnsi="Times New Roman" w:cs="Times New Roman"/>
          <w:sz w:val="24"/>
          <w:szCs w:val="24"/>
        </w:rPr>
        <w:t>,</w:t>
      </w:r>
      <w:r w:rsidRPr="00363E0A">
        <w:rPr>
          <w:rFonts w:ascii="Times New Roman" w:hAnsi="Times New Roman" w:cs="Times New Roman"/>
          <w:sz w:val="24"/>
          <w:szCs w:val="24"/>
        </w:rPr>
        <w:t xml:space="preserve"> какие</w:t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63E0A">
        <w:rPr>
          <w:rFonts w:ascii="Times New Roman" w:hAnsi="Times New Roman" w:cs="Times New Roman"/>
          <w:sz w:val="24"/>
          <w:szCs w:val="24"/>
        </w:rPr>
        <w:t>Отверзлись двери пред тобой,</w:t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63E0A">
        <w:rPr>
          <w:rFonts w:ascii="Times New Roman" w:hAnsi="Times New Roman" w:cs="Times New Roman"/>
          <w:sz w:val="24"/>
          <w:szCs w:val="24"/>
        </w:rPr>
        <w:t>Любвеобильная Россия,</w:t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63E0A">
        <w:rPr>
          <w:rFonts w:ascii="Times New Roman" w:hAnsi="Times New Roman" w:cs="Times New Roman"/>
          <w:sz w:val="24"/>
          <w:szCs w:val="24"/>
        </w:rPr>
        <w:t>Страна с христовою судьбой!</w:t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63E0A">
        <w:rPr>
          <w:rFonts w:ascii="Times New Roman" w:hAnsi="Times New Roman" w:cs="Times New Roman"/>
          <w:sz w:val="24"/>
          <w:szCs w:val="24"/>
        </w:rPr>
        <w:t>Так прими ж венец терновый</w:t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63E0A">
        <w:rPr>
          <w:rFonts w:ascii="Times New Roman" w:hAnsi="Times New Roman" w:cs="Times New Roman"/>
          <w:sz w:val="24"/>
          <w:szCs w:val="24"/>
        </w:rPr>
        <w:t>И в ад убийственный сойди</w:t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63E0A">
        <w:rPr>
          <w:rFonts w:ascii="Times New Roman" w:hAnsi="Times New Roman" w:cs="Times New Roman"/>
          <w:sz w:val="24"/>
          <w:szCs w:val="24"/>
        </w:rPr>
        <w:t>В руке с мечом своим суровым</w:t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63E0A">
        <w:rPr>
          <w:rFonts w:ascii="Times New Roman" w:hAnsi="Times New Roman" w:cs="Times New Roman"/>
          <w:sz w:val="24"/>
          <w:szCs w:val="24"/>
        </w:rPr>
        <w:t>С крестом сияющим в груди»</w:t>
      </w:r>
    </w:p>
    <w:p w:rsidR="004D560C" w:rsidRPr="00363E0A" w:rsidRDefault="004D560C" w:rsidP="00363E0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63E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363E0A">
        <w:rPr>
          <w:rFonts w:ascii="Times New Roman" w:hAnsi="Times New Roman" w:cs="Times New Roman"/>
          <w:sz w:val="24"/>
          <w:szCs w:val="24"/>
        </w:rPr>
        <w:t xml:space="preserve">   </w:t>
      </w:r>
      <w:r w:rsidRPr="00363E0A">
        <w:rPr>
          <w:rFonts w:ascii="Times New Roman" w:hAnsi="Times New Roman" w:cs="Times New Roman"/>
          <w:sz w:val="24"/>
          <w:szCs w:val="24"/>
        </w:rPr>
        <w:t xml:space="preserve"> </w:t>
      </w:r>
      <w:r w:rsidR="00363E0A">
        <w:rPr>
          <w:rFonts w:ascii="Times New Roman" w:hAnsi="Times New Roman" w:cs="Times New Roman"/>
          <w:sz w:val="24"/>
          <w:szCs w:val="24"/>
        </w:rPr>
        <w:t>(</w:t>
      </w:r>
      <w:r w:rsidRPr="00363E0A">
        <w:rPr>
          <w:rFonts w:ascii="Times New Roman" w:hAnsi="Times New Roman" w:cs="Times New Roman"/>
          <w:sz w:val="24"/>
          <w:szCs w:val="24"/>
        </w:rPr>
        <w:t>Сергей Городе</w:t>
      </w:r>
      <w:r w:rsidR="00363E0A" w:rsidRPr="00363E0A">
        <w:rPr>
          <w:rFonts w:ascii="Times New Roman" w:hAnsi="Times New Roman" w:cs="Times New Roman"/>
          <w:sz w:val="24"/>
          <w:szCs w:val="24"/>
        </w:rPr>
        <w:t>ц</w:t>
      </w:r>
      <w:r w:rsidRPr="00363E0A">
        <w:rPr>
          <w:rFonts w:ascii="Times New Roman" w:hAnsi="Times New Roman" w:cs="Times New Roman"/>
          <w:sz w:val="24"/>
          <w:szCs w:val="24"/>
        </w:rPr>
        <w:t>кий</w:t>
      </w:r>
      <w:r w:rsidR="00363E0A">
        <w:rPr>
          <w:rFonts w:ascii="Times New Roman" w:hAnsi="Times New Roman" w:cs="Times New Roman"/>
          <w:sz w:val="24"/>
          <w:szCs w:val="24"/>
        </w:rPr>
        <w:t>)</w:t>
      </w:r>
    </w:p>
    <w:p w:rsidR="004D560C" w:rsidRPr="00363E0A" w:rsidRDefault="00363E0A" w:rsidP="00363E0A">
      <w:pPr>
        <w:spacing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Цели урока</w:t>
      </w:r>
    </w:p>
    <w:p w:rsidR="00363E0A" w:rsidRPr="00363E0A" w:rsidRDefault="004D560C" w:rsidP="00363E0A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3E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Познавательные цели: </w:t>
      </w:r>
    </w:p>
    <w:p w:rsidR="00363E0A" w:rsidRPr="00363E0A" w:rsidRDefault="00363E0A" w:rsidP="00363E0A">
      <w:pPr>
        <w:pStyle w:val="a7"/>
        <w:numPr>
          <w:ilvl w:val="0"/>
          <w:numId w:val="5"/>
        </w:numPr>
        <w:spacing w:before="100" w:beforeAutospacing="1" w:after="100" w:afterAutospacing="1" w:line="360" w:lineRule="auto"/>
      </w:pPr>
      <w:r w:rsidRPr="00363E0A">
        <w:t xml:space="preserve">раскрыть причины Первой мировой войны; </w:t>
      </w:r>
    </w:p>
    <w:p w:rsidR="004D560C" w:rsidRPr="00363E0A" w:rsidRDefault="00363E0A" w:rsidP="00363E0A">
      <w:pPr>
        <w:pStyle w:val="a7"/>
        <w:numPr>
          <w:ilvl w:val="0"/>
          <w:numId w:val="5"/>
        </w:numPr>
        <w:spacing w:before="100" w:beforeAutospacing="1" w:after="100" w:afterAutospacing="1" w:line="360" w:lineRule="auto"/>
      </w:pPr>
      <w:r w:rsidRPr="00363E0A">
        <w:t>определить цели великих держав в войне;</w:t>
      </w:r>
    </w:p>
    <w:p w:rsidR="00363E0A" w:rsidRPr="00363E0A" w:rsidRDefault="00363E0A" w:rsidP="00363E0A">
      <w:pPr>
        <w:pStyle w:val="a7"/>
        <w:numPr>
          <w:ilvl w:val="0"/>
          <w:numId w:val="5"/>
        </w:numPr>
        <w:spacing w:before="100" w:beforeAutospacing="1" w:after="100" w:afterAutospacing="1" w:line="360" w:lineRule="auto"/>
      </w:pPr>
      <w:r w:rsidRPr="00363E0A">
        <w:t>рассмотреть ход военных действий;</w:t>
      </w:r>
    </w:p>
    <w:p w:rsidR="00363E0A" w:rsidRPr="00363E0A" w:rsidRDefault="00363E0A" w:rsidP="00363E0A">
      <w:pPr>
        <w:pStyle w:val="a7"/>
        <w:numPr>
          <w:ilvl w:val="0"/>
          <w:numId w:val="5"/>
        </w:numPr>
        <w:spacing w:before="100" w:beforeAutospacing="1" w:after="100" w:afterAutospacing="1" w:line="360" w:lineRule="auto"/>
      </w:pPr>
      <w:r w:rsidRPr="00363E0A">
        <w:t>ознакомиться с принципами и решениями Версальской конференции;</w:t>
      </w:r>
    </w:p>
    <w:p w:rsidR="004D560C" w:rsidRPr="00363E0A" w:rsidRDefault="004D560C" w:rsidP="00363E0A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3E0A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Развивающие цели:</w:t>
      </w:r>
      <w:r w:rsidRPr="00363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D560C" w:rsidRPr="00363E0A" w:rsidRDefault="004D560C" w:rsidP="00363E0A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3E0A">
        <w:rPr>
          <w:rFonts w:ascii="Times New Roman" w:eastAsia="Times New Roman" w:hAnsi="Times New Roman" w:cs="Times New Roman"/>
          <w:sz w:val="24"/>
          <w:szCs w:val="24"/>
        </w:rPr>
        <w:t xml:space="preserve">развивать умения анализировать, объяснять понятия, </w:t>
      </w:r>
      <w:r w:rsidR="00363E0A">
        <w:rPr>
          <w:rFonts w:ascii="Times New Roman" w:eastAsia="Times New Roman" w:hAnsi="Times New Roman" w:cs="Times New Roman"/>
          <w:sz w:val="24"/>
          <w:szCs w:val="24"/>
        </w:rPr>
        <w:t>выявлять причинно-следственные связи</w:t>
      </w:r>
      <w:r w:rsidRPr="00363E0A">
        <w:rPr>
          <w:rFonts w:ascii="Times New Roman" w:eastAsia="Times New Roman" w:hAnsi="Times New Roman" w:cs="Times New Roman"/>
          <w:sz w:val="24"/>
          <w:szCs w:val="24"/>
        </w:rPr>
        <w:t>, излагать факты;</w:t>
      </w:r>
    </w:p>
    <w:p w:rsidR="004D560C" w:rsidRDefault="004D560C" w:rsidP="00363E0A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3E0A">
        <w:rPr>
          <w:rFonts w:ascii="Times New Roman" w:eastAsia="Times New Roman" w:hAnsi="Times New Roman" w:cs="Times New Roman"/>
          <w:sz w:val="24"/>
          <w:szCs w:val="24"/>
        </w:rPr>
        <w:t>развивать навыки анализа исторических источников и иллюстративного материала.</w:t>
      </w:r>
    </w:p>
    <w:p w:rsidR="00363E0A" w:rsidRPr="00363E0A" w:rsidRDefault="00363E0A" w:rsidP="00363E0A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развивать умения работать с исторической картой</w:t>
      </w:r>
    </w:p>
    <w:p w:rsidR="004D560C" w:rsidRPr="00363E0A" w:rsidRDefault="004D560C" w:rsidP="00363E0A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3E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Воспитательные цели: </w:t>
      </w:r>
    </w:p>
    <w:p w:rsidR="004D560C" w:rsidRPr="00363E0A" w:rsidRDefault="00363E0A" w:rsidP="00363E0A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пробудить у обучающихся</w:t>
      </w:r>
      <w:r w:rsidR="004D560C" w:rsidRPr="00363E0A">
        <w:rPr>
          <w:rFonts w:ascii="Times New Roman" w:eastAsia="Times New Roman" w:hAnsi="Times New Roman" w:cs="Times New Roman"/>
          <w:sz w:val="24"/>
          <w:szCs w:val="24"/>
        </w:rPr>
        <w:t xml:space="preserve"> чувство уважения и интереса к истории России;</w:t>
      </w:r>
    </w:p>
    <w:p w:rsidR="004D560C" w:rsidRDefault="004D560C" w:rsidP="00363E0A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3E0A">
        <w:rPr>
          <w:rFonts w:ascii="Times New Roman" w:eastAsia="Times New Roman" w:hAnsi="Times New Roman" w:cs="Times New Roman"/>
          <w:sz w:val="24"/>
          <w:szCs w:val="24"/>
        </w:rPr>
        <w:t xml:space="preserve">воспитывать нравственные, патриотические качества личности </w:t>
      </w:r>
      <w:r w:rsidR="00363E0A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363E0A">
        <w:rPr>
          <w:rFonts w:ascii="Times New Roman" w:eastAsia="Times New Roman" w:hAnsi="Times New Roman" w:cs="Times New Roman"/>
          <w:sz w:val="24"/>
          <w:szCs w:val="24"/>
        </w:rPr>
        <w:t>, чувство гражданского долга.</w:t>
      </w:r>
    </w:p>
    <w:p w:rsidR="004D560C" w:rsidRPr="00C82D54" w:rsidRDefault="00363E0A" w:rsidP="00363E0A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показать важность мирного сосуществования разных народов и стран на Земле</w:t>
      </w:r>
    </w:p>
    <w:p w:rsidR="004D560C" w:rsidRPr="00363E0A" w:rsidRDefault="004D560C" w:rsidP="00363E0A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E0A"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 w:rsidRPr="00363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3E0A">
        <w:rPr>
          <w:rFonts w:ascii="Times New Roman" w:eastAsia="Times New Roman" w:hAnsi="Times New Roman" w:cs="Times New Roman"/>
          <w:sz w:val="24"/>
          <w:szCs w:val="24"/>
        </w:rPr>
        <w:t>мультимедиа</w:t>
      </w:r>
      <w:r w:rsidR="002D129B">
        <w:rPr>
          <w:rFonts w:ascii="Times New Roman" w:eastAsia="Times New Roman" w:hAnsi="Times New Roman" w:cs="Times New Roman"/>
          <w:sz w:val="24"/>
          <w:szCs w:val="24"/>
        </w:rPr>
        <w:t>, карта «Европа в годы Первой мировой войны»</w:t>
      </w:r>
    </w:p>
    <w:p w:rsidR="004D560C" w:rsidRPr="00363E0A" w:rsidRDefault="004D560C" w:rsidP="00363E0A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3E0A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Основные понятия: </w:t>
      </w:r>
      <w:r w:rsidR="002A2B5A">
        <w:rPr>
          <w:rFonts w:ascii="Times New Roman" w:eastAsia="Times New Roman" w:hAnsi="Times New Roman" w:cs="Times New Roman"/>
          <w:sz w:val="24"/>
          <w:szCs w:val="24"/>
        </w:rPr>
        <w:t xml:space="preserve">Антанта, Четверной союз, империализм, </w:t>
      </w:r>
      <w:r w:rsidR="002D129B">
        <w:rPr>
          <w:rFonts w:ascii="Times New Roman" w:eastAsia="Times New Roman" w:hAnsi="Times New Roman" w:cs="Times New Roman"/>
          <w:sz w:val="24"/>
          <w:szCs w:val="24"/>
        </w:rPr>
        <w:t>Брестский мир, Версальско-Вашингтонская система, Лига наций, революция.</w:t>
      </w:r>
    </w:p>
    <w:p w:rsidR="004D560C" w:rsidRPr="00363E0A" w:rsidRDefault="004D560C" w:rsidP="00363E0A">
      <w:pPr>
        <w:spacing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3E0A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План:                     </w:t>
      </w:r>
    </w:p>
    <w:p w:rsidR="004D560C" w:rsidRPr="00363E0A" w:rsidRDefault="002A2B5A" w:rsidP="00363E0A">
      <w:pPr>
        <w:pStyle w:val="a7"/>
        <w:numPr>
          <w:ilvl w:val="0"/>
          <w:numId w:val="2"/>
        </w:numPr>
        <w:spacing w:line="360" w:lineRule="auto"/>
      </w:pPr>
      <w:r>
        <w:t xml:space="preserve">Международные отношения на рубеже </w:t>
      </w:r>
      <w:r>
        <w:rPr>
          <w:lang w:val="en-US"/>
        </w:rPr>
        <w:t>XIX</w:t>
      </w:r>
      <w:r w:rsidRPr="002A2B5A">
        <w:t>-</w:t>
      </w:r>
      <w:r>
        <w:rPr>
          <w:lang w:val="en-US"/>
        </w:rPr>
        <w:t>XX</w:t>
      </w:r>
      <w:r>
        <w:t xml:space="preserve"> вв.</w:t>
      </w:r>
    </w:p>
    <w:p w:rsidR="004D560C" w:rsidRPr="00363E0A" w:rsidRDefault="002A2B5A" w:rsidP="00363E0A">
      <w:pPr>
        <w:pStyle w:val="a7"/>
        <w:numPr>
          <w:ilvl w:val="0"/>
          <w:numId w:val="2"/>
        </w:numPr>
        <w:spacing w:line="360" w:lineRule="auto"/>
      </w:pPr>
      <w:r>
        <w:t>Причины Первой мировой войны</w:t>
      </w:r>
    </w:p>
    <w:p w:rsidR="004D560C" w:rsidRPr="00363E0A" w:rsidRDefault="002D129B" w:rsidP="00363E0A">
      <w:pPr>
        <w:pStyle w:val="a7"/>
        <w:numPr>
          <w:ilvl w:val="0"/>
          <w:numId w:val="2"/>
        </w:numPr>
        <w:spacing w:line="360" w:lineRule="auto"/>
      </w:pPr>
      <w:r>
        <w:t>Ход военных действий</w:t>
      </w:r>
    </w:p>
    <w:p w:rsidR="002D129B" w:rsidRPr="00C82D54" w:rsidRDefault="002D129B" w:rsidP="00C82D54">
      <w:pPr>
        <w:pStyle w:val="a7"/>
        <w:numPr>
          <w:ilvl w:val="0"/>
          <w:numId w:val="2"/>
        </w:numPr>
        <w:spacing w:line="360" w:lineRule="auto"/>
      </w:pPr>
      <w:r>
        <w:t>Итоги и последствия войны</w:t>
      </w:r>
    </w:p>
    <w:p w:rsidR="002D129B" w:rsidRPr="00C82D54" w:rsidRDefault="002D129B" w:rsidP="002D129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D54">
        <w:rPr>
          <w:rFonts w:ascii="Times New Roman" w:hAnsi="Times New Roman" w:cs="Times New Roman"/>
          <w:b/>
          <w:sz w:val="24"/>
          <w:szCs w:val="24"/>
        </w:rPr>
        <w:lastRenderedPageBreak/>
        <w:t>Ход урока.</w:t>
      </w:r>
    </w:p>
    <w:p w:rsidR="00E01E35" w:rsidRDefault="009D12C4" w:rsidP="00F07EE6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начале ХХ века Западная Европа, считавшая себя центром мировой цивилизации, уже 30 лет жила без войн и революций. Это стало одной из причин успешного развития экономики и технического прогресса. </w:t>
      </w:r>
      <w:r w:rsidR="00E01E35">
        <w:rPr>
          <w:rFonts w:ascii="Times New Roman" w:hAnsi="Times New Roman" w:cs="Times New Roman"/>
          <w:sz w:val="24"/>
          <w:szCs w:val="24"/>
        </w:rPr>
        <w:t>Капитализм вступил в свою последнюю стадию – империализм. Капиталистические монополии требовали от своих правительств захвата новых земель для расширения источников сырья и рынков сбыта.</w:t>
      </w:r>
      <w:r w:rsidR="00A716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Люди стали сильнее, но не добрее.</w:t>
      </w:r>
      <w:r w:rsidRPr="009D12C4">
        <w:rPr>
          <w:rFonts w:ascii="Calibri" w:eastAsia="+mn-ea" w:hAnsi="Calibri" w:cs="+mn-cs"/>
          <w:b/>
          <w:bCs/>
          <w:color w:val="FFFFFF"/>
          <w:kern w:val="24"/>
          <w:sz w:val="48"/>
          <w:szCs w:val="48"/>
        </w:rPr>
        <w:t xml:space="preserve"> </w:t>
      </w:r>
      <w:r w:rsidRPr="009D12C4">
        <w:rPr>
          <w:rFonts w:ascii="Times New Roman" w:hAnsi="Times New Roman" w:cs="Times New Roman"/>
          <w:bCs/>
          <w:sz w:val="24"/>
          <w:szCs w:val="24"/>
        </w:rPr>
        <w:t>Задолго до войны в Европе нарастали противоречия между великими державами — Германией, Австро-Венгрией, Францией, Великобританией, Россией.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словам русского историка В.О.Ключевского, Европа «для собственной безопасности</w:t>
      </w:r>
      <w:r w:rsidR="00E01E35">
        <w:rPr>
          <w:rFonts w:ascii="Times New Roman" w:hAnsi="Times New Roman" w:cs="Times New Roman"/>
          <w:bCs/>
          <w:sz w:val="24"/>
          <w:szCs w:val="24"/>
        </w:rPr>
        <w:t xml:space="preserve"> поместилась на пороховом погребе».</w:t>
      </w:r>
      <w:r w:rsidR="00E337B9">
        <w:rPr>
          <w:rFonts w:ascii="Times New Roman" w:hAnsi="Times New Roman" w:cs="Times New Roman"/>
          <w:bCs/>
          <w:sz w:val="24"/>
          <w:szCs w:val="24"/>
        </w:rPr>
        <w:t xml:space="preserve"> К 1907 году окончательно сложились два противостоящих друг другу военно-политических блока: Антанта (Великобритания, Франция, Российская империя) и Тройственный союз (Германская империя, Австро-Венгрия, Италия)</w:t>
      </w:r>
    </w:p>
    <w:p w:rsidR="00E01E35" w:rsidRPr="00F07EE6" w:rsidRDefault="00E337B9" w:rsidP="004C6A10">
      <w:pPr>
        <w:spacing w:after="0" w:line="360" w:lineRule="auto"/>
        <w:contextualSpacing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07EE6">
        <w:rPr>
          <w:rFonts w:ascii="Times New Roman" w:hAnsi="Times New Roman" w:cs="Times New Roman"/>
          <w:b/>
          <w:bCs/>
          <w:i/>
          <w:sz w:val="24"/>
          <w:szCs w:val="24"/>
        </w:rPr>
        <w:t>П</w:t>
      </w:r>
      <w:r w:rsidR="00CE45F3">
        <w:rPr>
          <w:rFonts w:ascii="Times New Roman" w:hAnsi="Times New Roman" w:cs="Times New Roman"/>
          <w:b/>
          <w:bCs/>
          <w:i/>
          <w:sz w:val="24"/>
          <w:szCs w:val="24"/>
        </w:rPr>
        <w:t>ричины</w:t>
      </w:r>
      <w:r w:rsidRPr="00F07EE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Первой мировой войны – </w:t>
      </w:r>
      <w:r w:rsidR="00CE45F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1) </w:t>
      </w:r>
      <w:r w:rsidRPr="00F07EE6">
        <w:rPr>
          <w:rFonts w:ascii="Times New Roman" w:hAnsi="Times New Roman" w:cs="Times New Roman"/>
          <w:b/>
          <w:bCs/>
          <w:i/>
          <w:sz w:val="24"/>
          <w:szCs w:val="24"/>
        </w:rPr>
        <w:t>борьба за передел мира</w:t>
      </w:r>
      <w:r w:rsidR="00CE45F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2) стремление правительств отвлечь население </w:t>
      </w:r>
      <w:r w:rsidR="00CE45F3" w:rsidRPr="00CE45F3">
        <w:rPr>
          <w:rFonts w:ascii="Times New Roman" w:eastAsia="Times New Roman" w:hAnsi="Times New Roman" w:cs="Times New Roman"/>
          <w:b/>
          <w:i/>
          <w:color w:val="000000"/>
          <w:kern w:val="24"/>
          <w:sz w:val="24"/>
          <w:szCs w:val="24"/>
        </w:rPr>
        <w:t>от социальных проблем и конфликтов внутри своих стран.</w:t>
      </w:r>
    </w:p>
    <w:p w:rsidR="00E337B9" w:rsidRPr="00F07EE6" w:rsidRDefault="00E337B9" w:rsidP="004C6A10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07EE6">
        <w:rPr>
          <w:rFonts w:ascii="Times New Roman" w:hAnsi="Times New Roman" w:cs="Times New Roman"/>
          <w:b/>
          <w:bCs/>
          <w:sz w:val="24"/>
          <w:szCs w:val="24"/>
        </w:rPr>
        <w:t>Цели великих держав:</w:t>
      </w:r>
    </w:p>
    <w:p w:rsidR="00E337B9" w:rsidRDefault="00E337B9" w:rsidP="004C6A10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07EE6">
        <w:rPr>
          <w:rFonts w:ascii="Times New Roman" w:hAnsi="Times New Roman" w:cs="Times New Roman"/>
          <w:b/>
          <w:bCs/>
          <w:i/>
          <w:sz w:val="24"/>
          <w:szCs w:val="24"/>
        </w:rPr>
        <w:t>Франция</w:t>
      </w:r>
      <w:r>
        <w:rPr>
          <w:rFonts w:ascii="Times New Roman" w:hAnsi="Times New Roman" w:cs="Times New Roman"/>
          <w:bCs/>
          <w:sz w:val="24"/>
          <w:szCs w:val="24"/>
        </w:rPr>
        <w:t>: стремилась вернуть Эльзас и Лотарингию, отнятые Германией в 1871г. и захватить Саарскую область, богатую залежами угля.</w:t>
      </w:r>
    </w:p>
    <w:p w:rsidR="00E337B9" w:rsidRDefault="00E337B9" w:rsidP="004C6A10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07EE6">
        <w:rPr>
          <w:rFonts w:ascii="Times New Roman" w:hAnsi="Times New Roman" w:cs="Times New Roman"/>
          <w:b/>
          <w:bCs/>
          <w:i/>
          <w:sz w:val="24"/>
          <w:szCs w:val="24"/>
        </w:rPr>
        <w:t>Великобритания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E337B9">
        <w:rPr>
          <w:rFonts w:ascii="Times New Roman" w:hAnsi="Times New Roman" w:cs="Times New Roman"/>
          <w:bCs/>
          <w:sz w:val="24"/>
          <w:szCs w:val="24"/>
        </w:rPr>
        <w:t xml:space="preserve">рассчитывала сохранить господство на мировом рынке,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господство в торговом и военном флоте, </w:t>
      </w:r>
      <w:r w:rsidRPr="00E337B9">
        <w:rPr>
          <w:rFonts w:ascii="Times New Roman" w:hAnsi="Times New Roman" w:cs="Times New Roman"/>
          <w:bCs/>
          <w:sz w:val="24"/>
          <w:szCs w:val="24"/>
        </w:rPr>
        <w:t>свои колонии, устранить или существенно ослабить своего основного конкурента в лице Германии;</w:t>
      </w:r>
    </w:p>
    <w:p w:rsidR="00E337B9" w:rsidRDefault="00E337B9" w:rsidP="004C6A10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07EE6">
        <w:rPr>
          <w:rFonts w:ascii="Times New Roman" w:hAnsi="Times New Roman" w:cs="Times New Roman"/>
          <w:b/>
          <w:bCs/>
          <w:i/>
          <w:sz w:val="24"/>
          <w:szCs w:val="24"/>
        </w:rPr>
        <w:t>Россия: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37B9">
        <w:rPr>
          <w:rFonts w:ascii="Times New Roman" w:hAnsi="Times New Roman" w:cs="Times New Roman"/>
          <w:bCs/>
          <w:sz w:val="24"/>
          <w:szCs w:val="24"/>
        </w:rPr>
        <w:t>укрепить позиции на Балканах, обеспечить благоприятный для России режим в черноморских проливах, захватить польские земли Австрии и Германии;</w:t>
      </w:r>
    </w:p>
    <w:p w:rsidR="00E337B9" w:rsidRDefault="00E337B9" w:rsidP="004C6A10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07EE6">
        <w:rPr>
          <w:rFonts w:ascii="Times New Roman" w:hAnsi="Times New Roman" w:cs="Times New Roman"/>
          <w:b/>
          <w:bCs/>
          <w:i/>
          <w:sz w:val="24"/>
          <w:szCs w:val="24"/>
        </w:rPr>
        <w:t>Германия: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захватить части английских, </w:t>
      </w:r>
      <w:r w:rsidRPr="00E337B9">
        <w:rPr>
          <w:rFonts w:ascii="Times New Roman" w:hAnsi="Times New Roman" w:cs="Times New Roman"/>
          <w:bCs/>
          <w:sz w:val="24"/>
          <w:szCs w:val="24"/>
        </w:rPr>
        <w:t>французских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бельгийских</w:t>
      </w:r>
      <w:r w:rsidRPr="00E337B9">
        <w:rPr>
          <w:rFonts w:ascii="Times New Roman" w:hAnsi="Times New Roman" w:cs="Times New Roman"/>
          <w:bCs/>
          <w:sz w:val="24"/>
          <w:szCs w:val="24"/>
        </w:rPr>
        <w:t xml:space="preserve"> колоний, утвердиться на Балканах и Ближнем Востоке, отторгнуть от России Украину, Прибалтику, Белоруссию;</w:t>
      </w:r>
    </w:p>
    <w:p w:rsidR="00E337B9" w:rsidRPr="00E337B9" w:rsidRDefault="00E337B9" w:rsidP="004C6A10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07EE6">
        <w:rPr>
          <w:rFonts w:ascii="Times New Roman" w:hAnsi="Times New Roman" w:cs="Times New Roman"/>
          <w:b/>
          <w:bCs/>
          <w:i/>
          <w:sz w:val="24"/>
          <w:szCs w:val="24"/>
        </w:rPr>
        <w:t>Австрия</w:t>
      </w:r>
      <w:r w:rsidR="00F07EE6" w:rsidRPr="00F07EE6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E337B9">
        <w:rPr>
          <w:rFonts w:ascii="Times New Roman" w:hAnsi="Times New Roman" w:cs="Times New Roman"/>
          <w:bCs/>
          <w:sz w:val="24"/>
          <w:szCs w:val="24"/>
        </w:rPr>
        <w:t xml:space="preserve"> захватить часть русской Польши, подчинить Балканы;</w:t>
      </w:r>
    </w:p>
    <w:p w:rsidR="00F07EE6" w:rsidRDefault="00F07EE6" w:rsidP="004C6A10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07EE6">
        <w:rPr>
          <w:rFonts w:ascii="Times New Roman" w:hAnsi="Times New Roman" w:cs="Times New Roman"/>
          <w:b/>
          <w:bCs/>
          <w:i/>
          <w:sz w:val="24"/>
          <w:szCs w:val="24"/>
        </w:rPr>
        <w:t>Италия:</w:t>
      </w:r>
      <w:r w:rsidRPr="00F07EE6">
        <w:rPr>
          <w:rFonts w:ascii="Times New Roman" w:hAnsi="Times New Roman" w:cs="Times New Roman"/>
          <w:bCs/>
          <w:sz w:val="24"/>
          <w:szCs w:val="24"/>
        </w:rPr>
        <w:t xml:space="preserve"> претендовала на западные районы Балкан и соперничала здесь с Австро-Венгрией (в 1915 г. Италия вступила в войну на стороне Антанты).</w:t>
      </w:r>
    </w:p>
    <w:p w:rsidR="00CE45F3" w:rsidRDefault="001A5F83" w:rsidP="00BE5BB5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Осознавая незавершенность внутренних преобразований, Николай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>стремился избегать обострения обострения международной обстановки. Однако продолжение уступок могло привести к потере престижа России в мире. Развитие событий неудержимо влекло ее к участию в войне.</w:t>
      </w:r>
    </w:p>
    <w:p w:rsidR="004C6A10" w:rsidRPr="00BE5BB5" w:rsidRDefault="001A5F83" w:rsidP="004C6A10">
      <w:pPr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CE45F3">
        <w:rPr>
          <w:rFonts w:ascii="Times New Roman" w:hAnsi="Times New Roman" w:cs="Times New Roman"/>
          <w:b/>
          <w:bCs/>
          <w:i/>
          <w:sz w:val="24"/>
          <w:szCs w:val="24"/>
        </w:rPr>
        <w:t>Поводом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войне стало убийство 15 (28) июня в г.Сараево, столице Боснии, наследника австро-венгерского престола эрцгерцога Франца-Фердинанда и его жены. Убийцей был студент, член тайной организации боснийских сербов Гаврила Принцип.</w:t>
      </w:r>
      <w:r w:rsidRPr="001A5F83">
        <w:rPr>
          <w:rFonts w:ascii="Times New Roman" w:hAnsi="Times New Roman" w:cs="Times New Roman"/>
          <w:bCs/>
          <w:sz w:val="24"/>
          <w:szCs w:val="24"/>
        </w:rPr>
        <w:t xml:space="preserve"> Некоторые считали, что устранение Франца-Фердинанда, убеждённого сторонника агрессивных действий против славянских стран, </w:t>
      </w:r>
      <w:r w:rsidRPr="001A5F83">
        <w:rPr>
          <w:rFonts w:ascii="Times New Roman" w:hAnsi="Times New Roman" w:cs="Times New Roman"/>
          <w:bCs/>
          <w:sz w:val="24"/>
          <w:szCs w:val="24"/>
        </w:rPr>
        <w:lastRenderedPageBreak/>
        <w:t>несколько охладит накалённую атмосферу. Однако австрийские и германские правящие круги решили использовать сараевское убийство как предлог для войны.</w:t>
      </w:r>
      <w:r w:rsidR="00CE45F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E45F3" w:rsidRPr="004C6A10" w:rsidRDefault="00CE45F3" w:rsidP="00C82D54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A10">
        <w:rPr>
          <w:rFonts w:ascii="Times New Roman" w:hAnsi="Times New Roman" w:cs="Times New Roman"/>
          <w:b/>
          <w:bCs/>
          <w:sz w:val="24"/>
          <w:szCs w:val="24"/>
        </w:rPr>
        <w:t>1914г</w:t>
      </w:r>
    </w:p>
    <w:p w:rsidR="0075638F" w:rsidRDefault="004C6A10" w:rsidP="004C6A1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638F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Стратегические планы сторон к началу войны.</w:t>
      </w:r>
      <w:r w:rsidRPr="0075638F">
        <w:rPr>
          <w:rFonts w:ascii="Times New Roman" w:eastAsia="Times New Roman" w:hAnsi="Times New Roman" w:cs="Times New Roman"/>
          <w:i/>
          <w:sz w:val="24"/>
          <w:szCs w:val="24"/>
        </w:rPr>
        <w:t> </w:t>
      </w:r>
      <w:r w:rsidRPr="0075638F">
        <w:rPr>
          <w:rFonts w:ascii="Times New Roman" w:eastAsia="Times New Roman" w:hAnsi="Times New Roman" w:cs="Times New Roman"/>
          <w:sz w:val="24"/>
          <w:szCs w:val="24"/>
        </w:rPr>
        <w:t>Германия к началу войны руководствовалась достаточно старой военной доктриной — планом Шлиффена,</w:t>
      </w:r>
      <w:r w:rsidRPr="0075638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75638F">
        <w:rPr>
          <w:rFonts w:ascii="Times New Roman" w:eastAsia="Times New Roman" w:hAnsi="Times New Roman" w:cs="Times New Roman"/>
          <w:sz w:val="24"/>
          <w:szCs w:val="24"/>
        </w:rPr>
        <w:t xml:space="preserve">предусматривавшим мгновенный разгром Франции, прежде чем «неповоротливая» Россия сможет мобилизовать и выдвинуть к границам свою армию. Нападение предусматривалось через территорию Бельгии (с целью обхода основных французских сил), взять Париж изначально предполагалось за 39 дней. </w:t>
      </w:r>
    </w:p>
    <w:p w:rsidR="0075638F" w:rsidRDefault="0075638F" w:rsidP="004C6A1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Французы  и англичане рассчитывали взять противников в клещи собственным ударом с запада и ударом русских с востока.</w:t>
      </w:r>
    </w:p>
    <w:p w:rsidR="0075638F" w:rsidRDefault="0075638F" w:rsidP="004C6A1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Россия стремилась сначала разбить более слабую Австро-Венгрию а затем с союзниками разбить Германию.</w:t>
      </w:r>
      <w:r w:rsidR="00470ACA">
        <w:rPr>
          <w:rFonts w:ascii="Times New Roman" w:eastAsia="Times New Roman" w:hAnsi="Times New Roman" w:cs="Times New Roman"/>
          <w:sz w:val="24"/>
          <w:szCs w:val="24"/>
        </w:rPr>
        <w:t xml:space="preserve"> Главнокомандующим русскими войсками был дядя императора великий князь Николай Николаевич.</w:t>
      </w:r>
    </w:p>
    <w:p w:rsidR="00C82D54" w:rsidRPr="00C82D54" w:rsidRDefault="00C82D54" w:rsidP="004C6A10">
      <w:pPr>
        <w:spacing w:line="360" w:lineRule="auto"/>
        <w:rPr>
          <w:rFonts w:ascii="Times New Roman" w:eastAsia="Times New Roman" w:hAnsi="Times New Roman" w:cs="Times New Roman"/>
          <w:bCs/>
          <w:color w:val="252525"/>
          <w:sz w:val="24"/>
          <w:szCs w:val="24"/>
        </w:rPr>
      </w:pPr>
      <w:r w:rsidRPr="00470ACA">
        <w:rPr>
          <w:rFonts w:ascii="Times New Roman" w:eastAsia="Times New Roman" w:hAnsi="Times New Roman" w:cs="Times New Roman"/>
          <w:bCs/>
          <w:sz w:val="24"/>
          <w:szCs w:val="24"/>
        </w:rPr>
        <w:t xml:space="preserve">К Антанте присоединилась Япония, которая захватила Германские колонии на Дальнем Востоке. Италия отказалась поддержать своих союзников – Германию и Австро-Венгрию. </w:t>
      </w:r>
    </w:p>
    <w:p w:rsidR="00BE648D" w:rsidRDefault="0075638F" w:rsidP="00BE648D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первых дней войны англо-французские войска отступали. Германские войска создали реальную угрозу Парижу, французское правительство переместилось в Бордо и запросило ускорить наступление русских войск. 1-я русская армия Ренненкампфа вторглась в Восточную Пруссию, с юга ее поддержала 2-я армия Самсонова</w:t>
      </w:r>
      <w:r w:rsidR="00E217F6">
        <w:rPr>
          <w:rFonts w:ascii="Times New Roman" w:eastAsia="Times New Roman" w:hAnsi="Times New Roman" w:cs="Times New Roman"/>
          <w:sz w:val="24"/>
          <w:szCs w:val="24"/>
        </w:rPr>
        <w:t>. Но успехи русских армий оказались временными</w:t>
      </w:r>
      <w:r w:rsidR="00BE648D">
        <w:rPr>
          <w:rFonts w:ascii="Times New Roman" w:eastAsia="Times New Roman" w:hAnsi="Times New Roman" w:cs="Times New Roman"/>
          <w:sz w:val="24"/>
          <w:szCs w:val="24"/>
        </w:rPr>
        <w:t>,</w:t>
      </w:r>
      <w:r w:rsidR="00E217F6">
        <w:rPr>
          <w:rFonts w:ascii="Times New Roman" w:eastAsia="Times New Roman" w:hAnsi="Times New Roman" w:cs="Times New Roman"/>
          <w:sz w:val="24"/>
          <w:szCs w:val="24"/>
        </w:rPr>
        <w:t xml:space="preserve"> Германия была вынуждена перебросить 2 армейских корпуса и конную дивизию на восточный фронт, </w:t>
      </w:r>
      <w:r w:rsidR="00BE648D">
        <w:rPr>
          <w:rFonts w:ascii="Times New Roman" w:eastAsia="Times New Roman" w:hAnsi="Times New Roman" w:cs="Times New Roman"/>
          <w:sz w:val="24"/>
          <w:szCs w:val="24"/>
        </w:rPr>
        <w:t>2-я русская армия попала в окружение, 1-я была вытеснена.</w:t>
      </w:r>
    </w:p>
    <w:p w:rsidR="004C6A10" w:rsidRDefault="00BE648D" w:rsidP="00BE648D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 действия русских войск сорвали планы Германии на быструю победу в войне. В первой битве на Марне союзники</w:t>
      </w:r>
      <w:r w:rsidR="00E217F6">
        <w:rPr>
          <w:rFonts w:ascii="Times New Roman" w:eastAsia="Times New Roman" w:hAnsi="Times New Roman" w:cs="Times New Roman"/>
          <w:sz w:val="24"/>
          <w:szCs w:val="24"/>
        </w:rPr>
        <w:t xml:space="preserve"> сумели остановить продвижение немцев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C6A10" w:rsidRPr="0075638F">
        <w:rPr>
          <w:rFonts w:ascii="Times New Roman" w:eastAsia="Times New Roman" w:hAnsi="Times New Roman" w:cs="Times New Roman"/>
          <w:sz w:val="24"/>
          <w:szCs w:val="24"/>
        </w:rPr>
        <w:t>Битва на Марне имела большое моральное значение для всех сторон. Для французов она стала первой победой над германцами, преодолением позора поражения в </w:t>
      </w:r>
      <w:hyperlink r:id="rId8" w:tooltip="Франко-прусская война" w:history="1">
        <w:r w:rsidR="004C6A10" w:rsidRPr="0075638F">
          <w:rPr>
            <w:rFonts w:ascii="Times New Roman" w:eastAsia="Times New Roman" w:hAnsi="Times New Roman" w:cs="Times New Roman"/>
            <w:sz w:val="24"/>
            <w:szCs w:val="24"/>
          </w:rPr>
          <w:t>франко-прусской войне</w:t>
        </w:r>
      </w:hyperlink>
      <w:r w:rsidR="004C6A10" w:rsidRPr="0075638F">
        <w:rPr>
          <w:rFonts w:ascii="Times New Roman" w:eastAsia="Times New Roman" w:hAnsi="Times New Roman" w:cs="Times New Roman"/>
          <w:sz w:val="24"/>
          <w:szCs w:val="24"/>
        </w:rPr>
        <w:t>. После битвы на Марне капитулянтские настроения во Франции заметно пошли на спад. Англичане</w:t>
      </w:r>
      <w:r w:rsidR="004C6A10" w:rsidRPr="004C6A10">
        <w:rPr>
          <w:rFonts w:ascii="Times New Roman" w:eastAsia="Times New Roman" w:hAnsi="Times New Roman" w:cs="Times New Roman"/>
          <w:sz w:val="24"/>
          <w:szCs w:val="24"/>
        </w:rPr>
        <w:t xml:space="preserve"> осознали недостаточную боевую мощь своих войск и в дальнейшем взяли курс на увеличение своих вооружённых сил в Европе и усиление их боевой подготовки. Германские планы быстрого разгрома Франции потерпели крах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48D" w:rsidRDefault="00BE648D" w:rsidP="00BE648D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Потерпели поражение и австрийцы. Русские выдержали их натиск и перешли в контрнаступление. Был взят Львов, осажден Перемышль.</w:t>
      </w:r>
      <w:r w:rsidR="002E7B20" w:rsidRPr="002E7B20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  <w:r w:rsidR="002E7B20" w:rsidRPr="002E7B20">
        <w:rPr>
          <w:rFonts w:ascii="Times New Roman" w:eastAsia="Times New Roman" w:hAnsi="Times New Roman" w:cs="Times New Roman"/>
          <w:sz w:val="24"/>
          <w:szCs w:val="24"/>
        </w:rPr>
        <w:t>Австро-Венгрия потеряла веру в силы своей армии и в дальнейшем не рисковала приступать к крупным операциям без помощи германских войск.</w:t>
      </w:r>
    </w:p>
    <w:p w:rsidR="002E7B20" w:rsidRDefault="002E7B20" w:rsidP="00BE648D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 концу ноября 1914 г. ввиду холодов и на Западном и на Восточном фронте маневренная война приостановилась и перешла в позиционную фазу. У России открылся новый фронт – Кавказский – против Османской империи.</w:t>
      </w:r>
    </w:p>
    <w:p w:rsidR="002E7B20" w:rsidRDefault="002E7B20" w:rsidP="002E7B20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E7B20">
        <w:rPr>
          <w:rFonts w:ascii="Times New Roman" w:eastAsia="Times New Roman" w:hAnsi="Times New Roman" w:cs="Times New Roman"/>
          <w:sz w:val="24"/>
          <w:szCs w:val="24"/>
        </w:rPr>
        <w:t xml:space="preserve">Кампания в целом сложилась в пользу России. Столкновения с германской армией закончились в пользу немцев, и на германской части фронта Россия потеряла незначительную часть территории Варшавского выступа.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 </w:t>
      </w:r>
      <w:r w:rsidRPr="002E7B20">
        <w:rPr>
          <w:rFonts w:ascii="Times New Roman" w:eastAsia="Times New Roman" w:hAnsi="Times New Roman" w:cs="Times New Roman"/>
          <w:sz w:val="24"/>
          <w:szCs w:val="24"/>
        </w:rPr>
        <w:t xml:space="preserve"> Германия ни в одном пункте не смогла достичь запланированных ею результатов, все её успехи с военной точки зрения были скромны. Между тем России удалось нанести крупное поражение Австро-Венгрии и захватить значительные территории. Австро-Венгрия превратилась для Германии из полноправного союзника в слабого партнёра, требующего непрерывной поддержки. Русская армия к новому году начала ощущать первые признаки грядущего кризиса снабжения боеприпасами. Также выяснилось, что австро-венгерские солдаты склонны к сдаче в плен, а германские — нет.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7B20">
        <w:rPr>
          <w:rFonts w:ascii="Times New Roman" w:eastAsia="Times New Roman" w:hAnsi="Times New Roman" w:cs="Times New Roman"/>
          <w:sz w:val="24"/>
          <w:szCs w:val="24"/>
        </w:rPr>
        <w:t>Страны Антанты смогли скоординировать действия на двух фронтах — наступление России в Восточной Пруссии совпало с самым тяжёлым для Франции моментом боёв, фактически, с</w:t>
      </w:r>
      <w:r>
        <w:rPr>
          <w:rFonts w:ascii="Times New Roman" w:eastAsia="Times New Roman" w:hAnsi="Times New Roman" w:cs="Times New Roman"/>
          <w:sz w:val="24"/>
          <w:szCs w:val="24"/>
        </w:rPr>
        <w:t>орвав германский блицкриг.</w:t>
      </w:r>
    </w:p>
    <w:p w:rsidR="00BE648D" w:rsidRDefault="00BE648D" w:rsidP="002E7B20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E7B20">
        <w:rPr>
          <w:rFonts w:ascii="Times New Roman" w:eastAsia="Times New Roman" w:hAnsi="Times New Roman" w:cs="Times New Roman"/>
          <w:sz w:val="24"/>
          <w:szCs w:val="24"/>
        </w:rPr>
        <w:t>И Антанте, и</w:t>
      </w:r>
      <w:r w:rsidRPr="002E7B20">
        <w:rPr>
          <w:rFonts w:ascii="Arial" w:eastAsia="Times New Roman" w:hAnsi="Arial" w:cs="Arial"/>
          <w:sz w:val="21"/>
          <w:szCs w:val="21"/>
        </w:rPr>
        <w:t xml:space="preserve"> </w:t>
      </w:r>
      <w:r w:rsidRPr="002E7B20">
        <w:rPr>
          <w:rFonts w:ascii="Times New Roman" w:eastAsia="Times New Roman" w:hAnsi="Times New Roman" w:cs="Times New Roman"/>
          <w:sz w:val="24"/>
          <w:szCs w:val="24"/>
        </w:rPr>
        <w:t>Центральным державам пришлось, по существу, начать ещё не виданную человечеством войну нового типа — изматывающую, долгую, требующую тотальной мобилизации населения и экономики. Накопленных в предвоенные годы запасов боеприпасов как раз хватило только до конца 1914 года и требовалось срочно наладить их массовое производство. Сражения 1914 г. доказали силу тяжёлой артиллерии, роль которой до войны во всех армиях, кроме германской, недооценивалась. В связи с переходом к позиционной войне резко возросла роль инженерно-сапёрных войск. При этом война показала уязвимость крепостей, выявив, что они способны к обороне только при поддержке полевых армий</w:t>
      </w:r>
      <w:r w:rsidR="002E7B20" w:rsidRPr="002E7B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70ACA" w:rsidRPr="00470ACA" w:rsidRDefault="00470ACA" w:rsidP="00C82D54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0ACA">
        <w:rPr>
          <w:rFonts w:ascii="Times New Roman" w:eastAsia="Times New Roman" w:hAnsi="Times New Roman" w:cs="Times New Roman"/>
          <w:b/>
          <w:sz w:val="24"/>
          <w:szCs w:val="24"/>
        </w:rPr>
        <w:t>1915</w:t>
      </w:r>
    </w:p>
    <w:p w:rsidR="00470ACA" w:rsidRDefault="00470ACA" w:rsidP="00470ACA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0A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 w:rsidRPr="00470ACA">
        <w:rPr>
          <w:rFonts w:ascii="Times New Roman" w:eastAsia="Times New Roman" w:hAnsi="Times New Roman" w:cs="Times New Roman"/>
          <w:bCs/>
          <w:sz w:val="24"/>
          <w:szCs w:val="24"/>
        </w:rPr>
        <w:t>В 1915 году Германия решила нанести основной удар на Восточном фронте, пытаясь вывести Россию из войны.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Началось великое отступление русской армии. На западном фронте Германия провела отвлекающую атаку, в ходе которой под Ипром впервые было применено химическое оружие</w:t>
      </w:r>
    </w:p>
    <w:p w:rsidR="00470ACA" w:rsidRDefault="00470ACA" w:rsidP="00470ACA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0ACA">
        <w:rPr>
          <w:rFonts w:ascii="Times New Roman" w:eastAsia="Times New Roman" w:hAnsi="Times New Roman" w:cs="Times New Roman"/>
          <w:bCs/>
          <w:sz w:val="24"/>
          <w:szCs w:val="24"/>
        </w:rPr>
        <w:t>23 мая Италия вступила в войну на стороне Антанты и объявила войну Австро-Венгрии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470ACA" w:rsidRPr="00470ACA" w:rsidRDefault="00470ACA" w:rsidP="00470ACA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Франция и Великобритания же не предпринимали наступательных операций</w:t>
      </w:r>
      <w:r w:rsidR="000D41D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470ACA" w:rsidRDefault="00470ACA" w:rsidP="00470ACA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470ACA">
        <w:rPr>
          <w:rFonts w:ascii="Times New Roman" w:eastAsia="Times New Roman" w:hAnsi="Times New Roman" w:cs="Times New Roman"/>
          <w:bCs/>
          <w:sz w:val="24"/>
          <w:szCs w:val="24"/>
        </w:rPr>
        <w:t xml:space="preserve">3 августа 1915 года Николай II принял на себя звание Верховного главнокомандующего, сменив на этом посту Великого князя Николая Николаевича. </w:t>
      </w:r>
      <w:r w:rsidR="000D41D8">
        <w:rPr>
          <w:rFonts w:ascii="Times New Roman" w:eastAsia="Times New Roman" w:hAnsi="Times New Roman" w:cs="Times New Roman"/>
          <w:bCs/>
          <w:sz w:val="24"/>
          <w:szCs w:val="24"/>
        </w:rPr>
        <w:t>В этот же день в Швейцарии собралась конференция представителей левых социалистических партий 10 европейских государств. От имени международного социалистического центра Циммервальдская конференция вбросила в широкие, начавшие уставать от войны массы населения всех стран идею мира, что дало сильный толчок революционному рабочему движению.</w:t>
      </w:r>
    </w:p>
    <w:p w:rsidR="000D41D8" w:rsidRDefault="000D41D8" w:rsidP="00470ACA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В том же августе 1915 г. Государственная Дума переходит в оппозицию к власти. Создается «Прогрессивный блок», основным требование которого стало создание «министерства доверия»</w:t>
      </w:r>
    </w:p>
    <w:p w:rsidR="00470ACA" w:rsidRPr="00470ACA" w:rsidRDefault="000D41D8" w:rsidP="00470ACA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Осенью 1915 г. русские войска самостоятельно стабилизировали фронт, избежав разгрома. На Балканах на стороне Центральных держав в войну вступила Болгария.</w:t>
      </w:r>
      <w:r w:rsidR="007C532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70ACA" w:rsidRPr="00470ACA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Стороны перешли к позиционной войне. </w:t>
      </w:r>
    </w:p>
    <w:p w:rsidR="00470ACA" w:rsidRPr="00C3363D" w:rsidRDefault="00C3363D" w:rsidP="00C82D54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363D">
        <w:rPr>
          <w:rFonts w:ascii="Times New Roman" w:eastAsia="Times New Roman" w:hAnsi="Times New Roman" w:cs="Times New Roman"/>
          <w:b/>
          <w:bCs/>
          <w:sz w:val="24"/>
          <w:szCs w:val="24"/>
        </w:rPr>
        <w:t>1916г.</w:t>
      </w:r>
    </w:p>
    <w:p w:rsidR="00C3363D" w:rsidRDefault="00A11F37" w:rsidP="00470ACA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Лишив русскую армию способности к наступательным действиям, германское командование переориентирует основной удар на западном направлении. Немецкая армия перешла в наступление на французский укрепленный район с крепостью Верден. Австрийцы же ударили по Италии, грозя полностью разгромить ее армию.  В этой критической ситуации союзники вновь обращаются к России.</w:t>
      </w:r>
    </w:p>
    <w:p w:rsidR="00A11F37" w:rsidRDefault="00A11F37" w:rsidP="00470ACA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Россия готовила основной удар на Западном фронте и отвлекающий удар на Юго-Западном. Однако именно последний и принес результат</w:t>
      </w:r>
      <w:r w:rsidR="00C53121">
        <w:rPr>
          <w:rFonts w:ascii="Times New Roman" w:eastAsia="Times New Roman" w:hAnsi="Times New Roman" w:cs="Times New Roman"/>
          <w:sz w:val="24"/>
          <w:szCs w:val="24"/>
        </w:rPr>
        <w:t>: войска под командованием генерала Брусилова прорвали фронт в глубину до 120 км, австрийцы потеряли убитыми и раненными и пленными до 1,5 млн человек. В результате брусиловского прорыва Австрия оказалась на грани военной катастрофы, союзники получили передышку, на стороне Антанты в войну вступила Румыния.</w:t>
      </w:r>
      <w:r w:rsidR="00294ADA">
        <w:rPr>
          <w:rFonts w:ascii="Times New Roman" w:eastAsia="Times New Roman" w:hAnsi="Times New Roman" w:cs="Times New Roman"/>
          <w:sz w:val="24"/>
          <w:szCs w:val="24"/>
        </w:rPr>
        <w:t xml:space="preserve"> На кавказском фронте русская армия под командованием Юденича добилась значительных успехов: были взяты ряд крепостей, в том числе неприступный Эрзерум и бывшая столица Византии – Трапезунд. </w:t>
      </w:r>
      <w:r w:rsidR="00F544AA">
        <w:rPr>
          <w:rFonts w:ascii="Times New Roman" w:eastAsia="Times New Roman" w:hAnsi="Times New Roman" w:cs="Times New Roman"/>
          <w:sz w:val="24"/>
          <w:szCs w:val="24"/>
        </w:rPr>
        <w:t>Командующий Черноморским флотом адмирал Колчак</w:t>
      </w:r>
      <w:r w:rsidR="00397107">
        <w:rPr>
          <w:rFonts w:ascii="Times New Roman" w:eastAsia="Times New Roman" w:hAnsi="Times New Roman" w:cs="Times New Roman"/>
          <w:sz w:val="24"/>
          <w:szCs w:val="24"/>
        </w:rPr>
        <w:t xml:space="preserve"> успешно вел войну в море и </w:t>
      </w:r>
      <w:r w:rsidR="00F544AA">
        <w:rPr>
          <w:rFonts w:ascii="Times New Roman" w:eastAsia="Times New Roman" w:hAnsi="Times New Roman" w:cs="Times New Roman"/>
          <w:sz w:val="24"/>
          <w:szCs w:val="24"/>
        </w:rPr>
        <w:t xml:space="preserve"> разработал Босфорскую операцию по захвату Стамбула. Адмирал Смирнов позже сказал: </w:t>
      </w:r>
      <w:r w:rsidR="00397107">
        <w:rPr>
          <w:rFonts w:ascii="Times New Roman" w:eastAsia="Times New Roman" w:hAnsi="Times New Roman" w:cs="Times New Roman"/>
          <w:sz w:val="24"/>
          <w:szCs w:val="24"/>
        </w:rPr>
        <w:t>«</w:t>
      </w:r>
      <w:r w:rsidR="00F544AA">
        <w:rPr>
          <w:rFonts w:ascii="Times New Roman" w:eastAsia="Times New Roman" w:hAnsi="Times New Roman" w:cs="Times New Roman"/>
          <w:sz w:val="24"/>
          <w:szCs w:val="24"/>
        </w:rPr>
        <w:t>не случись революции, Колчак водрузил бы русский флаг на Босфоре</w:t>
      </w:r>
      <w:r w:rsidR="0039710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F544A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F2869">
        <w:rPr>
          <w:rFonts w:ascii="Times New Roman" w:eastAsia="Times New Roman" w:hAnsi="Times New Roman" w:cs="Times New Roman"/>
          <w:sz w:val="24"/>
          <w:szCs w:val="24"/>
        </w:rPr>
        <w:t>Экономика России приспосабливалась, з</w:t>
      </w:r>
      <w:r w:rsidR="00294ADA">
        <w:rPr>
          <w:rFonts w:ascii="Times New Roman" w:eastAsia="Times New Roman" w:hAnsi="Times New Roman" w:cs="Times New Roman"/>
          <w:sz w:val="24"/>
          <w:szCs w:val="24"/>
        </w:rPr>
        <w:t>начительно улучшилось снабжение русской армии.</w:t>
      </w:r>
      <w:r w:rsidR="00F544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11F37" w:rsidRPr="00A11F37" w:rsidRDefault="002F2869" w:rsidP="00A11F37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Сражение под Верденом закончится лишь в конце 1916 и войдет в историю как «Верденская мясорубка»: потери с обеих сторон составили свыше миллиона</w:t>
      </w:r>
      <w:r w:rsidR="00C82D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человек.</w:t>
      </w:r>
    </w:p>
    <w:p w:rsidR="00A11F37" w:rsidRDefault="00A11F37" w:rsidP="00A11F37">
      <w:pPr>
        <w:shd w:val="clear" w:color="auto" w:fill="FFFFFF"/>
        <w:spacing w:before="120"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11F37">
        <w:rPr>
          <w:rFonts w:ascii="Times New Roman" w:eastAsia="Times New Roman" w:hAnsi="Times New Roman" w:cs="Times New Roman"/>
          <w:sz w:val="24"/>
          <w:szCs w:val="24"/>
        </w:rPr>
        <w:t>В ходе Верденского сражения впервые применялось новое оружие со стороны Германии — огнемёт. В небе над Верденом впервые в истории войн были отработаны принципы ведения боевых действий самолётов — на стороне войск Антанты сражалась американская эскадрилья «Лафайет». Немцы впервые начали применять самолёт-истребитель, в котором пулемёты стреляли синхронно сквозь вращающийся пропеллер, не повреждая его.</w:t>
      </w:r>
      <w:r w:rsidR="002F2869">
        <w:rPr>
          <w:rFonts w:ascii="Times New Roman" w:eastAsia="Times New Roman" w:hAnsi="Times New Roman" w:cs="Times New Roman"/>
          <w:sz w:val="24"/>
          <w:szCs w:val="24"/>
        </w:rPr>
        <w:t xml:space="preserve"> Не менее кровопролитной стала наступательная операция союзников на реке Сомме, здесь англичане впервые применили танки.</w:t>
      </w:r>
    </w:p>
    <w:p w:rsidR="004C5231" w:rsidRDefault="004C5231" w:rsidP="00A11F37">
      <w:pPr>
        <w:shd w:val="clear" w:color="auto" w:fill="FFFFFF"/>
        <w:spacing w:before="120"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C5231">
        <w:rPr>
          <w:rFonts w:ascii="Times New Roman" w:eastAsia="Times New Roman" w:hAnsi="Times New Roman" w:cs="Times New Roman"/>
          <w:sz w:val="24"/>
          <w:szCs w:val="24"/>
        </w:rPr>
        <w:t>Военная кампания 1916 года ознаменовалась важным событием. </w:t>
      </w:r>
      <w:hyperlink r:id="rId9" w:tooltip="31 мая" w:history="1">
        <w:r w:rsidRPr="004C5231">
          <w:rPr>
            <w:rFonts w:ascii="Times New Roman" w:eastAsia="Times New Roman" w:hAnsi="Times New Roman" w:cs="Times New Roman"/>
            <w:sz w:val="24"/>
            <w:szCs w:val="24"/>
          </w:rPr>
          <w:t>31 мая</w:t>
        </w:r>
      </w:hyperlink>
      <w:r w:rsidRPr="004C5231">
        <w:rPr>
          <w:rFonts w:ascii="Times New Roman" w:eastAsia="Times New Roman" w:hAnsi="Times New Roman" w:cs="Times New Roman"/>
          <w:sz w:val="24"/>
          <w:szCs w:val="24"/>
        </w:rPr>
        <w:t> — </w:t>
      </w:r>
      <w:hyperlink r:id="rId10" w:tooltip="1 июня" w:history="1">
        <w:r w:rsidRPr="004C5231">
          <w:rPr>
            <w:rFonts w:ascii="Times New Roman" w:eastAsia="Times New Roman" w:hAnsi="Times New Roman" w:cs="Times New Roman"/>
            <w:sz w:val="24"/>
            <w:szCs w:val="24"/>
          </w:rPr>
          <w:t>1 июня</w:t>
        </w:r>
      </w:hyperlink>
      <w:r w:rsidRPr="004C5231">
        <w:rPr>
          <w:rFonts w:ascii="Times New Roman" w:eastAsia="Times New Roman" w:hAnsi="Times New Roman" w:cs="Times New Roman"/>
          <w:sz w:val="24"/>
          <w:szCs w:val="24"/>
        </w:rPr>
        <w:t> произошло крупнейшее за всю войну </w:t>
      </w:r>
      <w:hyperlink r:id="rId11" w:tooltip="Ютландское сражение" w:history="1">
        <w:r w:rsidRPr="004C5231">
          <w:rPr>
            <w:rFonts w:ascii="Times New Roman" w:eastAsia="Times New Roman" w:hAnsi="Times New Roman" w:cs="Times New Roman"/>
            <w:sz w:val="24"/>
            <w:szCs w:val="24"/>
          </w:rPr>
          <w:t>Ютландское морское сражение</w:t>
        </w:r>
      </w:hyperlink>
      <w:r w:rsidRPr="004C5231">
        <w:rPr>
          <w:rFonts w:ascii="Times New Roman" w:eastAsia="Times New Roman" w:hAnsi="Times New Roman" w:cs="Times New Roman"/>
          <w:sz w:val="24"/>
          <w:szCs w:val="24"/>
        </w:rPr>
        <w:t>.</w:t>
      </w:r>
      <w:r w:rsidR="00302D48">
        <w:rPr>
          <w:rFonts w:ascii="Times New Roman" w:eastAsia="Times New Roman" w:hAnsi="Times New Roman" w:cs="Times New Roman"/>
          <w:sz w:val="24"/>
          <w:szCs w:val="24"/>
        </w:rPr>
        <w:t xml:space="preserve"> Германский флот не сумел пробить морскую блокаду и перешел к тактике «подводной войны».</w:t>
      </w:r>
    </w:p>
    <w:p w:rsidR="00302D48" w:rsidRDefault="00302D48" w:rsidP="00A11F37">
      <w:pPr>
        <w:shd w:val="clear" w:color="auto" w:fill="FFFFFF"/>
        <w:spacing w:before="120"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00544B" w:rsidRDefault="0000544B" w:rsidP="00A11F37">
      <w:pPr>
        <w:shd w:val="clear" w:color="auto" w:fill="FFFFFF"/>
        <w:spacing w:before="120"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Несмотря на военные успехи России, внутри страны не замолкала политическая оппозиция. С резкой критикой в адрес царя выступил лидер кадетов Милюков. </w:t>
      </w:r>
    </w:p>
    <w:p w:rsidR="002F2869" w:rsidRDefault="0000544B" w:rsidP="00A11F37">
      <w:pPr>
        <w:shd w:val="clear" w:color="auto" w:fill="FFFFFF"/>
        <w:spacing w:before="120"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Прогрессивный блок критиковал военную и хозяйственную политику, начал кампанию против Распутина, клеветали на царицу, напоминая о ее немецком происхождении. Казалось, Николай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выдержит давления, но он был непреклонен. </w:t>
      </w:r>
    </w:p>
    <w:p w:rsidR="0000544B" w:rsidRPr="0000544B" w:rsidRDefault="0000544B" w:rsidP="00A11F37">
      <w:pPr>
        <w:shd w:val="clear" w:color="auto" w:fill="FFFFFF"/>
        <w:spacing w:before="120"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«Ни одно государство, ни одна нация, - писал об этом времени У.Черчиль, не выдерживали доселе подобных испытаний в таком масштабе, сохраняя при этом свое строение. Гигантская машина скрипела и стонала. Но она продолжала работать. Еще одно</w:t>
      </w:r>
    </w:p>
    <w:p w:rsidR="00A11F37" w:rsidRDefault="0000544B" w:rsidP="00470ACA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Усилие, и победа должна прийти. Изменить строй, отворить ворота нападающим, отказаться хотя бы от доли своей самодержавной власти – в глазах царя это значительно вызвать немедленный развал. Досужим критикам, никогда не стоявшим перед такими вопросами</w:t>
      </w:r>
      <w:r w:rsidR="004C5231">
        <w:rPr>
          <w:rFonts w:ascii="Times New Roman" w:eastAsia="Times New Roman" w:hAnsi="Times New Roman" w:cs="Times New Roman"/>
          <w:sz w:val="24"/>
          <w:szCs w:val="24"/>
        </w:rPr>
        <w:t>, нетрудно пересчитывать упущенные возможности. Они говорят, как о чем-то легком и простом, о перемене основ русской государственности в разгар войны…Самая негибкость строя придавала ему мощь…»</w:t>
      </w:r>
    </w:p>
    <w:p w:rsidR="004C5231" w:rsidRPr="004C5231" w:rsidRDefault="004C5231" w:rsidP="004B4DAC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231">
        <w:rPr>
          <w:rFonts w:ascii="Times New Roman" w:eastAsia="Times New Roman" w:hAnsi="Times New Roman" w:cs="Times New Roman"/>
          <w:b/>
          <w:sz w:val="24"/>
          <w:szCs w:val="24"/>
        </w:rPr>
        <w:t>1917 г.</w:t>
      </w:r>
    </w:p>
    <w:p w:rsidR="004C5231" w:rsidRDefault="00302D48" w:rsidP="00470ACA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1917 г. планировался «решающий штурм» Германии и ее союзников – готовилось наступление на Западном и Восточном фронтах.  Однако революционные события в России помешали этим планам. Монархия пала, а временное правительство не сумело удержать ситуацию под контролем, русская армия разваливалась.</w:t>
      </w:r>
    </w:p>
    <w:p w:rsidR="00302D48" w:rsidRDefault="00302D48" w:rsidP="00470ACA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апреле 1917 г. в войну на стороне Антанты вступают США. Англичане вытеснили турок из Месопотамии и Леванта</w:t>
      </w:r>
      <w:r w:rsidR="00DC5C2C">
        <w:rPr>
          <w:rFonts w:ascii="Times New Roman" w:eastAsia="Times New Roman" w:hAnsi="Times New Roman" w:cs="Times New Roman"/>
          <w:sz w:val="24"/>
          <w:szCs w:val="24"/>
        </w:rPr>
        <w:t>. На Западном фронте крупных боевых операций не происходило. В октябре 1917 г. в России происходит большевистский переворот. Советское руководство начинает переговоры с Германией.</w:t>
      </w:r>
    </w:p>
    <w:p w:rsidR="00DC5C2C" w:rsidRPr="00DC5C2C" w:rsidRDefault="00DC5C2C" w:rsidP="004B4DAC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C2C">
        <w:rPr>
          <w:rFonts w:ascii="Times New Roman" w:eastAsia="Times New Roman" w:hAnsi="Times New Roman" w:cs="Times New Roman"/>
          <w:b/>
          <w:sz w:val="24"/>
          <w:szCs w:val="24"/>
        </w:rPr>
        <w:t>1918 г.</w:t>
      </w:r>
    </w:p>
    <w:p w:rsidR="00FA5FD2" w:rsidRPr="00FA5FD2" w:rsidRDefault="00DC5C2C" w:rsidP="00FA5FD2">
      <w:pPr>
        <w:shd w:val="clear" w:color="auto" w:fill="FFFFFF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 марта 1918 г. Советская Россия и Германия подписали «пахабный» Брестский мир. </w:t>
      </w:r>
      <w:r w:rsidR="00FA5FD2" w:rsidRPr="00FA5FD2">
        <w:rPr>
          <w:rFonts w:ascii="Times New Roman" w:eastAsia="Times New Roman" w:hAnsi="Times New Roman" w:cs="Times New Roman"/>
          <w:b/>
          <w:i/>
          <w:sz w:val="24"/>
          <w:szCs w:val="24"/>
        </w:rPr>
        <w:t>Согласно условиям Брестского мира:</w:t>
      </w:r>
    </w:p>
    <w:p w:rsidR="000B5C9C" w:rsidRPr="00FA5FD2" w:rsidRDefault="00E70E03" w:rsidP="00FA5FD2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A5FD2">
        <w:rPr>
          <w:rFonts w:ascii="Times New Roman" w:eastAsia="Times New Roman" w:hAnsi="Times New Roman" w:cs="Times New Roman"/>
          <w:sz w:val="24"/>
          <w:szCs w:val="24"/>
        </w:rPr>
        <w:t xml:space="preserve"> От России отторгались Польша, Украина, Белоруссия, Прибалтика и Финляндия. На Кавказе: Карс, Ардаган и Батум. </w:t>
      </w:r>
    </w:p>
    <w:p w:rsidR="000B5C9C" w:rsidRPr="00FA5FD2" w:rsidRDefault="00E70E03" w:rsidP="00FA5FD2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A5FD2">
        <w:rPr>
          <w:rFonts w:ascii="Times New Roman" w:eastAsia="Times New Roman" w:hAnsi="Times New Roman" w:cs="Times New Roman"/>
          <w:sz w:val="24"/>
          <w:szCs w:val="24"/>
        </w:rPr>
        <w:t xml:space="preserve"> Армия и флот демобилизовывались. </w:t>
      </w:r>
    </w:p>
    <w:p w:rsidR="000B5C9C" w:rsidRPr="00FA5FD2" w:rsidRDefault="00E70E03" w:rsidP="00FA5FD2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A5FD2">
        <w:rPr>
          <w:rFonts w:ascii="Times New Roman" w:eastAsia="Times New Roman" w:hAnsi="Times New Roman" w:cs="Times New Roman"/>
          <w:sz w:val="24"/>
          <w:szCs w:val="24"/>
        </w:rPr>
        <w:t xml:space="preserve"> Балтийский флот выводился из своих баз в Финляндии и Прибалтике. </w:t>
      </w:r>
    </w:p>
    <w:p w:rsidR="000B5C9C" w:rsidRPr="00FA5FD2" w:rsidRDefault="00E70E03" w:rsidP="00FA5FD2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A5FD2">
        <w:rPr>
          <w:rFonts w:ascii="Times New Roman" w:eastAsia="Times New Roman" w:hAnsi="Times New Roman" w:cs="Times New Roman"/>
          <w:sz w:val="24"/>
          <w:szCs w:val="24"/>
        </w:rPr>
        <w:t xml:space="preserve"> Россия выплачивала 6 миллиардов марок репараций плюс уплата убытков, понесенных Германией в ходе </w:t>
      </w:r>
      <w:r w:rsidR="00034CFD">
        <w:rPr>
          <w:rFonts w:ascii="Times New Roman" w:eastAsia="Times New Roman" w:hAnsi="Times New Roman" w:cs="Times New Roman"/>
          <w:sz w:val="24"/>
          <w:szCs w:val="24"/>
        </w:rPr>
        <w:t xml:space="preserve">русской </w:t>
      </w:r>
      <w:r w:rsidRPr="00FA5FD2">
        <w:rPr>
          <w:rFonts w:ascii="Times New Roman" w:eastAsia="Times New Roman" w:hAnsi="Times New Roman" w:cs="Times New Roman"/>
          <w:sz w:val="24"/>
          <w:szCs w:val="24"/>
        </w:rPr>
        <w:t>революции — 500 млн золотых рублей.</w:t>
      </w:r>
    </w:p>
    <w:p w:rsidR="00470ACA" w:rsidRDefault="00DC5C2C" w:rsidP="002E7B20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Германские войска бросились в наступление на Западном фронте. Англо-франко-американским войскам удалось сдержать натиск немцев. Антанта перешла в наступление и в ходе 2-й битвы на Марне одержала победу.</w:t>
      </w:r>
      <w:r w:rsidR="00DA6935">
        <w:rPr>
          <w:rFonts w:ascii="Times New Roman" w:eastAsia="Times New Roman" w:hAnsi="Times New Roman" w:cs="Times New Roman"/>
          <w:sz w:val="24"/>
          <w:szCs w:val="24"/>
        </w:rPr>
        <w:t xml:space="preserve"> Осенью 1918 г. Центральные державы запросили </w:t>
      </w:r>
      <w:r w:rsidR="00DA6935">
        <w:rPr>
          <w:rFonts w:ascii="Times New Roman" w:eastAsia="Times New Roman" w:hAnsi="Times New Roman" w:cs="Times New Roman"/>
          <w:sz w:val="24"/>
          <w:szCs w:val="24"/>
        </w:rPr>
        <w:lastRenderedPageBreak/>
        <w:t>мира. Последней</w:t>
      </w:r>
      <w:r w:rsidR="005805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DA6935">
        <w:rPr>
          <w:rFonts w:ascii="Times New Roman" w:eastAsia="Times New Roman" w:hAnsi="Times New Roman" w:cs="Times New Roman"/>
          <w:sz w:val="24"/>
          <w:szCs w:val="24"/>
        </w:rPr>
        <w:t xml:space="preserve"> 11 ноября 1918 г. в результате компьенского перемирия</w:t>
      </w:r>
      <w:r w:rsidR="005805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DA6935">
        <w:rPr>
          <w:rFonts w:ascii="Times New Roman" w:eastAsia="Times New Roman" w:hAnsi="Times New Roman" w:cs="Times New Roman"/>
          <w:sz w:val="24"/>
          <w:szCs w:val="24"/>
        </w:rPr>
        <w:t xml:space="preserve"> сопротивление прекратила Германия, в которой одновременно разгарается революция.</w:t>
      </w:r>
    </w:p>
    <w:p w:rsidR="00DA6935" w:rsidRDefault="00DA6935" w:rsidP="002E7B20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A6935" w:rsidRPr="00DA6935" w:rsidRDefault="00DA6935" w:rsidP="00DA6935">
      <w:pPr>
        <w:shd w:val="clear" w:color="auto" w:fill="FFFFFF"/>
        <w:spacing w:before="120"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Мирные договоры Антанты с : </w:t>
      </w:r>
    </w:p>
    <w:p w:rsidR="00DA6935" w:rsidRDefault="00C400D4" w:rsidP="00DA6935">
      <w:pPr>
        <w:numPr>
          <w:ilvl w:val="0"/>
          <w:numId w:val="7"/>
        </w:numPr>
        <w:shd w:val="clear" w:color="auto" w:fill="FFFFFF"/>
        <w:spacing w:before="100" w:beforeAutospacing="1" w:after="24" w:line="360" w:lineRule="atLeast"/>
        <w:ind w:left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hyperlink r:id="rId12" w:tooltip="Германская империя" w:history="1">
        <w:r w:rsidR="00DA6935" w:rsidRPr="00DA6935">
          <w:rPr>
            <w:rFonts w:ascii="Times New Roman" w:eastAsia="Times New Roman" w:hAnsi="Times New Roman" w:cs="Times New Roman"/>
            <w:sz w:val="24"/>
            <w:szCs w:val="24"/>
          </w:rPr>
          <w:t>Германией</w:t>
        </w:r>
      </w:hyperlink>
      <w:r w:rsidR="00DA6935" w:rsidRPr="00DA6935">
        <w:rPr>
          <w:rFonts w:ascii="Times New Roman" w:eastAsia="Times New Roman" w:hAnsi="Times New Roman" w:cs="Times New Roman"/>
          <w:sz w:val="24"/>
          <w:szCs w:val="24"/>
        </w:rPr>
        <w:t> (</w:t>
      </w:r>
      <w:hyperlink r:id="rId13" w:tooltip="Версальский договор" w:history="1">
        <w:r w:rsidR="00DA6935" w:rsidRPr="00DA6935">
          <w:rPr>
            <w:rFonts w:ascii="Times New Roman" w:eastAsia="Times New Roman" w:hAnsi="Times New Roman" w:cs="Times New Roman"/>
            <w:sz w:val="24"/>
            <w:szCs w:val="24"/>
          </w:rPr>
          <w:t>Версальский договор</w:t>
        </w:r>
      </w:hyperlink>
      <w:r w:rsidR="00DA6935" w:rsidRPr="00DA693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A6935" w:rsidRDefault="00C400D4" w:rsidP="00DA6935">
      <w:pPr>
        <w:numPr>
          <w:ilvl w:val="0"/>
          <w:numId w:val="7"/>
        </w:numPr>
        <w:shd w:val="clear" w:color="auto" w:fill="FFFFFF"/>
        <w:spacing w:before="100" w:beforeAutospacing="1" w:after="24" w:line="360" w:lineRule="atLeast"/>
        <w:ind w:left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hyperlink r:id="rId14" w:tooltip="Австрия" w:history="1">
        <w:r w:rsidR="00DA6935" w:rsidRPr="00DA6935">
          <w:rPr>
            <w:rFonts w:ascii="Times New Roman" w:eastAsia="Times New Roman" w:hAnsi="Times New Roman" w:cs="Times New Roman"/>
            <w:sz w:val="24"/>
            <w:szCs w:val="24"/>
          </w:rPr>
          <w:t>Австрией</w:t>
        </w:r>
      </w:hyperlink>
      <w:r w:rsidR="00DA6935" w:rsidRPr="00DA6935">
        <w:rPr>
          <w:rFonts w:ascii="Times New Roman" w:eastAsia="Times New Roman" w:hAnsi="Times New Roman" w:cs="Times New Roman"/>
          <w:sz w:val="24"/>
          <w:szCs w:val="24"/>
        </w:rPr>
        <w:t> (</w:t>
      </w:r>
      <w:hyperlink r:id="rId15" w:tooltip="Сен-Жерменский договор (1919)" w:history="1">
        <w:r w:rsidR="00DA6935" w:rsidRPr="00DA6935">
          <w:rPr>
            <w:rFonts w:ascii="Times New Roman" w:eastAsia="Times New Roman" w:hAnsi="Times New Roman" w:cs="Times New Roman"/>
            <w:sz w:val="24"/>
            <w:szCs w:val="24"/>
          </w:rPr>
          <w:t>Сен-Жерменский договор</w:t>
        </w:r>
      </w:hyperlink>
      <w:r w:rsidR="00DA6935" w:rsidRPr="00DA693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A6935" w:rsidRDefault="00C400D4" w:rsidP="00DA6935">
      <w:pPr>
        <w:numPr>
          <w:ilvl w:val="0"/>
          <w:numId w:val="7"/>
        </w:numPr>
        <w:shd w:val="clear" w:color="auto" w:fill="FFFFFF"/>
        <w:spacing w:before="100" w:beforeAutospacing="1" w:after="24" w:line="360" w:lineRule="atLeast"/>
        <w:ind w:left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hyperlink r:id="rId16" w:tooltip="Болгария" w:history="1">
        <w:r w:rsidR="00DA6935" w:rsidRPr="00DA6935">
          <w:rPr>
            <w:rFonts w:ascii="Times New Roman" w:eastAsia="Times New Roman" w:hAnsi="Times New Roman" w:cs="Times New Roman"/>
            <w:sz w:val="24"/>
            <w:szCs w:val="24"/>
          </w:rPr>
          <w:t>Болгарией</w:t>
        </w:r>
      </w:hyperlink>
      <w:r w:rsidR="00DA6935" w:rsidRPr="00DA6935">
        <w:rPr>
          <w:rFonts w:ascii="Times New Roman" w:eastAsia="Times New Roman" w:hAnsi="Times New Roman" w:cs="Times New Roman"/>
          <w:sz w:val="24"/>
          <w:szCs w:val="24"/>
        </w:rPr>
        <w:t> (</w:t>
      </w:r>
      <w:hyperlink r:id="rId17" w:tooltip="Нёйиский договор" w:history="1">
        <w:r w:rsidR="00DA6935" w:rsidRPr="00DA6935">
          <w:rPr>
            <w:rFonts w:ascii="Times New Roman" w:eastAsia="Times New Roman" w:hAnsi="Times New Roman" w:cs="Times New Roman"/>
            <w:sz w:val="24"/>
            <w:szCs w:val="24"/>
          </w:rPr>
          <w:t>Нёйиский договор</w:t>
        </w:r>
      </w:hyperlink>
      <w:r w:rsidR="00DA6935" w:rsidRPr="00DA693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A6935" w:rsidRDefault="00C400D4" w:rsidP="00DA6935">
      <w:pPr>
        <w:numPr>
          <w:ilvl w:val="0"/>
          <w:numId w:val="7"/>
        </w:numPr>
        <w:shd w:val="clear" w:color="auto" w:fill="FFFFFF"/>
        <w:spacing w:before="100" w:beforeAutospacing="1" w:after="24" w:line="360" w:lineRule="atLeast"/>
        <w:ind w:left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hyperlink r:id="rId18" w:tooltip="Венгрия" w:history="1">
        <w:r w:rsidR="00DA6935" w:rsidRPr="00DA6935">
          <w:rPr>
            <w:rFonts w:ascii="Times New Roman" w:eastAsia="Times New Roman" w:hAnsi="Times New Roman" w:cs="Times New Roman"/>
            <w:sz w:val="24"/>
            <w:szCs w:val="24"/>
          </w:rPr>
          <w:t>Венгрией</w:t>
        </w:r>
      </w:hyperlink>
      <w:r w:rsidR="00DA6935" w:rsidRPr="00DA6935">
        <w:rPr>
          <w:rFonts w:ascii="Times New Roman" w:eastAsia="Times New Roman" w:hAnsi="Times New Roman" w:cs="Times New Roman"/>
          <w:sz w:val="24"/>
          <w:szCs w:val="24"/>
        </w:rPr>
        <w:t> (</w:t>
      </w:r>
      <w:hyperlink r:id="rId19" w:tooltip="Трианонский договор" w:history="1">
        <w:r w:rsidR="00DA6935" w:rsidRPr="00DA6935">
          <w:rPr>
            <w:rFonts w:ascii="Times New Roman" w:eastAsia="Times New Roman" w:hAnsi="Times New Roman" w:cs="Times New Roman"/>
            <w:sz w:val="24"/>
            <w:szCs w:val="24"/>
          </w:rPr>
          <w:t>Трианонский договор</w:t>
        </w:r>
      </w:hyperlink>
      <w:r w:rsidR="00DA6935" w:rsidRPr="00DA693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A6935" w:rsidRDefault="00C400D4" w:rsidP="00DA6935">
      <w:pPr>
        <w:numPr>
          <w:ilvl w:val="0"/>
          <w:numId w:val="7"/>
        </w:numPr>
        <w:shd w:val="clear" w:color="auto" w:fill="FFFFFF"/>
        <w:spacing w:before="100" w:beforeAutospacing="1" w:after="24" w:line="360" w:lineRule="atLeast"/>
        <w:ind w:left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hyperlink r:id="rId20" w:tooltip="Турция" w:history="1">
        <w:r w:rsidR="00DA6935" w:rsidRPr="00DA6935">
          <w:rPr>
            <w:rFonts w:ascii="Times New Roman" w:eastAsia="Times New Roman" w:hAnsi="Times New Roman" w:cs="Times New Roman"/>
            <w:sz w:val="24"/>
            <w:szCs w:val="24"/>
          </w:rPr>
          <w:t>Турцией</w:t>
        </w:r>
      </w:hyperlink>
      <w:r w:rsidR="00DA6935" w:rsidRPr="00DA6935">
        <w:rPr>
          <w:rFonts w:ascii="Times New Roman" w:eastAsia="Times New Roman" w:hAnsi="Times New Roman" w:cs="Times New Roman"/>
          <w:sz w:val="24"/>
          <w:szCs w:val="24"/>
        </w:rPr>
        <w:t> (</w:t>
      </w:r>
      <w:hyperlink r:id="rId21" w:tooltip="Севрский мирный договор" w:history="1">
        <w:r w:rsidR="00DA6935" w:rsidRPr="00DA6935">
          <w:rPr>
            <w:rFonts w:ascii="Times New Roman" w:eastAsia="Times New Roman" w:hAnsi="Times New Roman" w:cs="Times New Roman"/>
            <w:sz w:val="24"/>
            <w:szCs w:val="24"/>
          </w:rPr>
          <w:t>Севрский мирный договор</w:t>
        </w:r>
      </w:hyperlink>
      <w:r w:rsidR="00DA6935" w:rsidRPr="00DA6935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A6935" w:rsidRDefault="00DA6935" w:rsidP="00DA6935">
      <w:pPr>
        <w:shd w:val="clear" w:color="auto" w:fill="FFFFFF"/>
        <w:spacing w:before="100" w:beforeAutospacing="1" w:after="24" w:line="360" w:lineRule="atLeast"/>
        <w:ind w:left="34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4413" w:rsidRPr="00294413" w:rsidRDefault="00294413" w:rsidP="004B4DAC">
      <w:pPr>
        <w:shd w:val="clear" w:color="auto" w:fill="FFFFFF"/>
        <w:spacing w:before="100" w:beforeAutospacing="1" w:after="24" w:line="360" w:lineRule="auto"/>
        <w:ind w:left="34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4413">
        <w:rPr>
          <w:rFonts w:ascii="Times New Roman" w:eastAsia="Times New Roman" w:hAnsi="Times New Roman" w:cs="Times New Roman"/>
          <w:b/>
          <w:sz w:val="24"/>
          <w:szCs w:val="24"/>
        </w:rPr>
        <w:t>Итоги войны.</w:t>
      </w:r>
    </w:p>
    <w:p w:rsidR="00294413" w:rsidRDefault="00DA6935" w:rsidP="00294413">
      <w:pPr>
        <w:shd w:val="clear" w:color="auto" w:fill="FFFFFF"/>
        <w:spacing w:before="100" w:beforeAutospacing="1" w:after="24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A6935">
        <w:rPr>
          <w:rFonts w:ascii="Times New Roman" w:eastAsia="Times New Roman" w:hAnsi="Times New Roman" w:cs="Times New Roman"/>
          <w:sz w:val="24"/>
          <w:szCs w:val="24"/>
        </w:rPr>
        <w:t>Потери вооружённых сил всех держав-участниц мировой войны составили около 10 миллионов человек. До сих пор нет обобщённых данных по потерям мирного населения от воздействия боевых средств. Голод и эпидемии, причинённые войной, стали причиной гибели, как минимум, 20 миллионов человек</w:t>
      </w:r>
      <w:r w:rsidR="00294413">
        <w:rPr>
          <w:rFonts w:ascii="Times New Roman" w:eastAsia="Times New Roman" w:hAnsi="Times New Roman" w:cs="Times New Roman"/>
          <w:sz w:val="24"/>
          <w:szCs w:val="24"/>
        </w:rPr>
        <w:t>. А те</w:t>
      </w:r>
      <w:r w:rsidR="0013743E">
        <w:rPr>
          <w:rFonts w:ascii="Times New Roman" w:eastAsia="Times New Roman" w:hAnsi="Times New Roman" w:cs="Times New Roman"/>
          <w:sz w:val="24"/>
          <w:szCs w:val="24"/>
        </w:rPr>
        <w:t>,</w:t>
      </w:r>
      <w:r w:rsidR="00294413">
        <w:rPr>
          <w:rFonts w:ascii="Times New Roman" w:eastAsia="Times New Roman" w:hAnsi="Times New Roman" w:cs="Times New Roman"/>
          <w:sz w:val="24"/>
          <w:szCs w:val="24"/>
        </w:rPr>
        <w:t xml:space="preserve"> кто выжил, ставили под сомнение идеи </w:t>
      </w:r>
      <w:r w:rsidR="0013743E">
        <w:rPr>
          <w:rFonts w:ascii="Times New Roman" w:eastAsia="Times New Roman" w:hAnsi="Times New Roman" w:cs="Times New Roman"/>
          <w:sz w:val="24"/>
          <w:szCs w:val="24"/>
        </w:rPr>
        <w:t xml:space="preserve">своей </w:t>
      </w:r>
      <w:r w:rsidR="00294413">
        <w:rPr>
          <w:rFonts w:ascii="Times New Roman" w:eastAsia="Times New Roman" w:hAnsi="Times New Roman" w:cs="Times New Roman"/>
          <w:sz w:val="24"/>
          <w:szCs w:val="24"/>
        </w:rPr>
        <w:t>страны</w:t>
      </w:r>
      <w:r w:rsidR="0013743E">
        <w:rPr>
          <w:rFonts w:ascii="Times New Roman" w:eastAsia="Times New Roman" w:hAnsi="Times New Roman" w:cs="Times New Roman"/>
          <w:sz w:val="24"/>
          <w:szCs w:val="24"/>
        </w:rPr>
        <w:t>. Раньше война была простым способом решения политическим проблем, но Первая мировая война вызвала страх перед войной вообще.  Шпенглер впоследстви</w:t>
      </w:r>
      <w:r w:rsidR="0028039B">
        <w:rPr>
          <w:rFonts w:ascii="Times New Roman" w:eastAsia="Times New Roman" w:hAnsi="Times New Roman" w:cs="Times New Roman"/>
          <w:sz w:val="24"/>
          <w:szCs w:val="24"/>
        </w:rPr>
        <w:t>и написал книгу «Закат Европы».</w:t>
      </w:r>
    </w:p>
    <w:p w:rsidR="00294413" w:rsidRPr="00294413" w:rsidRDefault="00294413" w:rsidP="00294413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4413">
        <w:rPr>
          <w:rFonts w:ascii="Times New Roman" w:eastAsia="Times New Roman" w:hAnsi="Times New Roman" w:cs="Times New Roman"/>
          <w:sz w:val="24"/>
          <w:szCs w:val="24"/>
        </w:rPr>
        <w:t>Результатами Первой мировой войны стали </w:t>
      </w:r>
      <w:hyperlink r:id="rId22" w:tooltip="Февральская революция" w:history="1">
        <w:r w:rsidRPr="00294413">
          <w:rPr>
            <w:rFonts w:ascii="Times New Roman" w:eastAsia="Times New Roman" w:hAnsi="Times New Roman" w:cs="Times New Roman"/>
            <w:sz w:val="24"/>
            <w:szCs w:val="24"/>
          </w:rPr>
          <w:t>Февральская</w:t>
        </w:r>
      </w:hyperlink>
      <w:r w:rsidRPr="00294413">
        <w:rPr>
          <w:rFonts w:ascii="Times New Roman" w:eastAsia="Times New Roman" w:hAnsi="Times New Roman" w:cs="Times New Roman"/>
          <w:sz w:val="24"/>
          <w:szCs w:val="24"/>
        </w:rPr>
        <w:t> и </w:t>
      </w:r>
      <w:hyperlink r:id="rId23" w:tooltip="Октябрьская революция" w:history="1">
        <w:r w:rsidRPr="00294413">
          <w:rPr>
            <w:rFonts w:ascii="Times New Roman" w:eastAsia="Times New Roman" w:hAnsi="Times New Roman" w:cs="Times New Roman"/>
            <w:sz w:val="24"/>
            <w:szCs w:val="24"/>
          </w:rPr>
          <w:t>Октябрьская революции</w:t>
        </w:r>
      </w:hyperlink>
      <w:r w:rsidRPr="00294413">
        <w:rPr>
          <w:rFonts w:ascii="Times New Roman" w:eastAsia="Times New Roman" w:hAnsi="Times New Roman" w:cs="Times New Roman"/>
          <w:sz w:val="24"/>
          <w:szCs w:val="24"/>
        </w:rPr>
        <w:t> в России и </w:t>
      </w:r>
      <w:hyperlink r:id="rId24" w:tooltip="Ноябрьская революция" w:history="1">
        <w:r w:rsidRPr="00294413">
          <w:rPr>
            <w:rFonts w:ascii="Times New Roman" w:eastAsia="Times New Roman" w:hAnsi="Times New Roman" w:cs="Times New Roman"/>
            <w:sz w:val="24"/>
            <w:szCs w:val="24"/>
          </w:rPr>
          <w:t>Ноябрьская революция</w:t>
        </w:r>
      </w:hyperlink>
      <w:r w:rsidRPr="00294413">
        <w:rPr>
          <w:rFonts w:ascii="Times New Roman" w:eastAsia="Times New Roman" w:hAnsi="Times New Roman" w:cs="Times New Roman"/>
          <w:sz w:val="24"/>
          <w:szCs w:val="24"/>
        </w:rPr>
        <w:t> в Германии, ликвидация четырёх империй: </w:t>
      </w:r>
      <w:hyperlink r:id="rId25" w:tooltip="Российская империя" w:history="1">
        <w:r w:rsidRPr="00294413">
          <w:rPr>
            <w:rFonts w:ascii="Times New Roman" w:eastAsia="Times New Roman" w:hAnsi="Times New Roman" w:cs="Times New Roman"/>
            <w:sz w:val="24"/>
            <w:szCs w:val="24"/>
          </w:rPr>
          <w:t>Российской</w:t>
        </w:r>
      </w:hyperlink>
      <w:r w:rsidRPr="00294413">
        <w:rPr>
          <w:rFonts w:ascii="Times New Roman" w:eastAsia="Times New Roman" w:hAnsi="Times New Roman" w:cs="Times New Roman"/>
          <w:sz w:val="24"/>
          <w:szCs w:val="24"/>
        </w:rPr>
        <w:t>, </w:t>
      </w:r>
      <w:hyperlink r:id="rId26" w:tooltip="Германская империя" w:history="1">
        <w:r w:rsidRPr="00294413">
          <w:rPr>
            <w:rFonts w:ascii="Times New Roman" w:eastAsia="Times New Roman" w:hAnsi="Times New Roman" w:cs="Times New Roman"/>
            <w:sz w:val="24"/>
            <w:szCs w:val="24"/>
          </w:rPr>
          <w:t>Германской</w:t>
        </w:r>
      </w:hyperlink>
      <w:r w:rsidRPr="00294413">
        <w:rPr>
          <w:rFonts w:ascii="Times New Roman" w:eastAsia="Times New Roman" w:hAnsi="Times New Roman" w:cs="Times New Roman"/>
          <w:sz w:val="24"/>
          <w:szCs w:val="24"/>
        </w:rPr>
        <w:t>, </w:t>
      </w:r>
      <w:hyperlink r:id="rId27" w:tooltip="Османская империя" w:history="1">
        <w:r w:rsidRPr="00294413">
          <w:rPr>
            <w:rFonts w:ascii="Times New Roman" w:eastAsia="Times New Roman" w:hAnsi="Times New Roman" w:cs="Times New Roman"/>
            <w:sz w:val="24"/>
            <w:szCs w:val="24"/>
          </w:rPr>
          <w:t>Османской империй</w:t>
        </w:r>
      </w:hyperlink>
      <w:r w:rsidRPr="00294413">
        <w:rPr>
          <w:rFonts w:ascii="Times New Roman" w:eastAsia="Times New Roman" w:hAnsi="Times New Roman" w:cs="Times New Roman"/>
          <w:sz w:val="24"/>
          <w:szCs w:val="24"/>
        </w:rPr>
        <w:t> и </w:t>
      </w:r>
      <w:hyperlink r:id="rId28" w:tooltip="Австро-Венгрия" w:history="1">
        <w:r w:rsidRPr="00294413">
          <w:rPr>
            <w:rFonts w:ascii="Times New Roman" w:eastAsia="Times New Roman" w:hAnsi="Times New Roman" w:cs="Times New Roman"/>
            <w:sz w:val="24"/>
            <w:szCs w:val="24"/>
          </w:rPr>
          <w:t>Австро-Венгрии</w:t>
        </w:r>
      </w:hyperlink>
      <w:r w:rsidRPr="00294413">
        <w:rPr>
          <w:rFonts w:ascii="Times New Roman" w:eastAsia="Times New Roman" w:hAnsi="Times New Roman" w:cs="Times New Roman"/>
          <w:sz w:val="24"/>
          <w:szCs w:val="24"/>
        </w:rPr>
        <w:t>, причём две последние были разделены.</w:t>
      </w:r>
    </w:p>
    <w:p w:rsidR="00294413" w:rsidRDefault="00294413" w:rsidP="0013743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4413">
        <w:rPr>
          <w:rFonts w:ascii="Times New Roman" w:eastAsia="Times New Roman" w:hAnsi="Times New Roman" w:cs="Times New Roman"/>
          <w:sz w:val="24"/>
          <w:szCs w:val="24"/>
        </w:rPr>
        <w:t>Германия, перестав быть монархией, была урезана территориально и ослаблена экономически. Тяжёлые для Германии условия Версальского мира (выплата </w:t>
      </w:r>
      <w:hyperlink r:id="rId29" w:tooltip="Репарации" w:history="1">
        <w:r w:rsidRPr="00294413">
          <w:rPr>
            <w:rFonts w:ascii="Times New Roman" w:eastAsia="Times New Roman" w:hAnsi="Times New Roman" w:cs="Times New Roman"/>
            <w:sz w:val="24"/>
            <w:szCs w:val="24"/>
          </w:rPr>
          <w:t>репараций</w:t>
        </w:r>
      </w:hyperlink>
      <w:r w:rsidRPr="00294413">
        <w:rPr>
          <w:rFonts w:ascii="Times New Roman" w:eastAsia="Times New Roman" w:hAnsi="Times New Roman" w:cs="Times New Roman"/>
          <w:sz w:val="24"/>
          <w:szCs w:val="24"/>
        </w:rPr>
        <w:t> и др.) и перенесённое ею национальное унижение породили </w:t>
      </w:r>
      <w:hyperlink r:id="rId30" w:tooltip="Реваншизм" w:history="1">
        <w:r w:rsidRPr="00294413">
          <w:rPr>
            <w:rFonts w:ascii="Times New Roman" w:eastAsia="Times New Roman" w:hAnsi="Times New Roman" w:cs="Times New Roman"/>
            <w:sz w:val="24"/>
            <w:szCs w:val="24"/>
          </w:rPr>
          <w:t>реваншистские настроения</w:t>
        </w:r>
      </w:hyperlink>
      <w:r w:rsidRPr="00294413">
        <w:rPr>
          <w:rFonts w:ascii="Times New Roman" w:eastAsia="Times New Roman" w:hAnsi="Times New Roman" w:cs="Times New Roman"/>
          <w:sz w:val="24"/>
          <w:szCs w:val="24"/>
        </w:rPr>
        <w:t>, которые стали одной из предпосылок прихода к власти </w:t>
      </w:r>
      <w:hyperlink r:id="rId31" w:tooltip="Национал-социалистическая немецкая рабочая партия" w:history="1">
        <w:r w:rsidRPr="00294413">
          <w:rPr>
            <w:rFonts w:ascii="Times New Roman" w:eastAsia="Times New Roman" w:hAnsi="Times New Roman" w:cs="Times New Roman"/>
            <w:sz w:val="24"/>
            <w:szCs w:val="24"/>
          </w:rPr>
          <w:t>нацистов</w:t>
        </w:r>
      </w:hyperlink>
      <w:r w:rsidRPr="00294413">
        <w:rPr>
          <w:rFonts w:ascii="Times New Roman" w:eastAsia="Times New Roman" w:hAnsi="Times New Roman" w:cs="Times New Roman"/>
          <w:sz w:val="24"/>
          <w:szCs w:val="24"/>
        </w:rPr>
        <w:t>, развязавших </w:t>
      </w:r>
      <w:hyperlink r:id="rId32" w:tooltip="Вторая мировая война" w:history="1">
        <w:r w:rsidRPr="00294413">
          <w:rPr>
            <w:rFonts w:ascii="Times New Roman" w:eastAsia="Times New Roman" w:hAnsi="Times New Roman" w:cs="Times New Roman"/>
            <w:sz w:val="24"/>
            <w:szCs w:val="24"/>
          </w:rPr>
          <w:t>Вторую мировую войну</w:t>
        </w:r>
      </w:hyperlink>
      <w:r w:rsidRPr="0029441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5BB5" w:rsidRDefault="00BE5BB5" w:rsidP="0013743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Важным итогом войны стало создание </w:t>
      </w:r>
      <w:r w:rsidRPr="0028039B">
        <w:rPr>
          <w:rFonts w:ascii="Times New Roman" w:eastAsia="Times New Roman" w:hAnsi="Times New Roman" w:cs="Times New Roman"/>
          <w:b/>
          <w:sz w:val="24"/>
          <w:szCs w:val="24"/>
        </w:rPr>
        <w:t>Лиги наций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международной организации, призванной обеспечить мирное сосуществование государств, прообраз нынешней ООН.</w:t>
      </w:r>
    </w:p>
    <w:p w:rsidR="0013743E" w:rsidRPr="00294413" w:rsidRDefault="0013743E" w:rsidP="0013743E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годы советской власти Первая мировая война была объявлена захватнической империалистической и несправедливой.</w:t>
      </w:r>
    </w:p>
    <w:p w:rsidR="0013743E" w:rsidRDefault="00C400D4" w:rsidP="00B77952">
      <w:pPr>
        <w:shd w:val="clear" w:color="auto" w:fill="FFFFFF"/>
        <w:spacing w:before="100" w:beforeAutospacing="1" w:after="24" w:line="360" w:lineRule="atLeast"/>
        <w:contextualSpacing/>
        <w:rPr>
          <w:rFonts w:ascii="Arial" w:eastAsia="Times New Roman" w:hAnsi="Arial" w:cs="Arial"/>
          <w:color w:val="252525"/>
          <w:sz w:val="21"/>
          <w:szCs w:val="21"/>
        </w:rPr>
      </w:pPr>
      <w:hyperlink r:id="rId33" w:tooltip="Президент России" w:history="1">
        <w:r w:rsidR="00294413" w:rsidRPr="00294413">
          <w:rPr>
            <w:rFonts w:ascii="Times New Roman" w:eastAsia="Times New Roman" w:hAnsi="Times New Roman" w:cs="Times New Roman"/>
            <w:sz w:val="24"/>
            <w:szCs w:val="24"/>
          </w:rPr>
          <w:t>Президент России</w:t>
        </w:r>
      </w:hyperlink>
      <w:r w:rsidR="00294413" w:rsidRPr="00294413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34" w:tooltip="Владимир Путин" w:history="1">
        <w:r w:rsidR="00294413" w:rsidRPr="00294413">
          <w:rPr>
            <w:rFonts w:ascii="Times New Roman" w:eastAsia="Times New Roman" w:hAnsi="Times New Roman" w:cs="Times New Roman"/>
            <w:sz w:val="24"/>
            <w:szCs w:val="24"/>
          </w:rPr>
          <w:t>Владимир Путин</w:t>
        </w:r>
      </w:hyperlink>
      <w:r w:rsidR="00294413" w:rsidRPr="00294413">
        <w:rPr>
          <w:rFonts w:ascii="Times New Roman" w:eastAsia="Times New Roman" w:hAnsi="Times New Roman" w:cs="Times New Roman"/>
          <w:sz w:val="24"/>
          <w:szCs w:val="24"/>
        </w:rPr>
        <w:t> 27 июня 2012 года, отвечая на вопрос сенатора </w:t>
      </w:r>
      <w:hyperlink r:id="rId35" w:tooltip="Лисицын, Анатолий Иванович" w:history="1">
        <w:r w:rsidR="00294413" w:rsidRPr="00294413">
          <w:rPr>
            <w:rFonts w:ascii="Times New Roman" w:eastAsia="Times New Roman" w:hAnsi="Times New Roman" w:cs="Times New Roman"/>
            <w:sz w:val="24"/>
            <w:szCs w:val="24"/>
          </w:rPr>
          <w:t>А. И. Лисицына</w:t>
        </w:r>
      </w:hyperlink>
      <w:r w:rsidR="00294413" w:rsidRPr="00294413">
        <w:rPr>
          <w:rFonts w:ascii="Times New Roman" w:eastAsia="Times New Roman" w:hAnsi="Times New Roman" w:cs="Times New Roman"/>
          <w:sz w:val="24"/>
          <w:szCs w:val="24"/>
        </w:rPr>
        <w:t> в </w:t>
      </w:r>
      <w:hyperlink r:id="rId36" w:tooltip="Совет Федерации" w:history="1">
        <w:r w:rsidR="00294413" w:rsidRPr="00294413">
          <w:rPr>
            <w:rFonts w:ascii="Times New Roman" w:eastAsia="Times New Roman" w:hAnsi="Times New Roman" w:cs="Times New Roman"/>
            <w:sz w:val="24"/>
            <w:szCs w:val="24"/>
          </w:rPr>
          <w:t>Совете Федерации</w:t>
        </w:r>
      </w:hyperlink>
      <w:r w:rsidR="00294413" w:rsidRPr="00294413">
        <w:rPr>
          <w:rFonts w:ascii="Times New Roman" w:eastAsia="Times New Roman" w:hAnsi="Times New Roman" w:cs="Times New Roman"/>
          <w:sz w:val="24"/>
          <w:szCs w:val="24"/>
        </w:rPr>
        <w:t>, большевистское руководство в проигрыше Россией Первой мировой войны — «…то результат</w:t>
      </w:r>
      <w:r w:rsidR="00294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7" w:tooltip="Государственная измена" w:history="1">
        <w:r w:rsidR="00294413" w:rsidRPr="00294413">
          <w:rPr>
            <w:rFonts w:ascii="Times New Roman" w:eastAsia="Times New Roman" w:hAnsi="Times New Roman" w:cs="Times New Roman"/>
            <w:sz w:val="24"/>
            <w:szCs w:val="24"/>
          </w:rPr>
          <w:t>предательства</w:t>
        </w:r>
      </w:hyperlink>
      <w:r w:rsidR="00294413" w:rsidRPr="00294413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38" w:tooltip="Совет народных комиссаров РСФСР" w:history="1">
        <w:r w:rsidR="00294413" w:rsidRPr="00294413">
          <w:rPr>
            <w:rFonts w:ascii="Times New Roman" w:eastAsia="Times New Roman" w:hAnsi="Times New Roman" w:cs="Times New Roman"/>
            <w:sz w:val="24"/>
            <w:szCs w:val="24"/>
          </w:rPr>
          <w:t>тогдашнего правительства</w:t>
        </w:r>
      </w:hyperlink>
      <w:r w:rsidR="00294413" w:rsidRPr="00294413">
        <w:rPr>
          <w:rFonts w:ascii="Times New Roman" w:eastAsia="Times New Roman" w:hAnsi="Times New Roman" w:cs="Times New Roman"/>
          <w:sz w:val="24"/>
          <w:szCs w:val="24"/>
        </w:rPr>
        <w:t>… большевики совершили акт национального предательства…». Путин назвал проигрыш России уникальным: «наша страна проиграла эту войну проигравшей стороне. Уникальная ситуация в истории человечества. Мы проиграли проигравшей Германии, по сути, капитулировали перед ней, она через некоторое время сама капитулировала перед Антантой» — заявил Путин</w:t>
      </w:r>
      <w:r w:rsidR="00294413">
        <w:rPr>
          <w:rFonts w:ascii="Times New Roman" w:eastAsia="Times New Roman" w:hAnsi="Times New Roman" w:cs="Times New Roman"/>
          <w:sz w:val="24"/>
          <w:szCs w:val="24"/>
        </w:rPr>
        <w:t>.</w:t>
      </w:r>
      <w:r w:rsidR="0013743E" w:rsidRPr="0013743E">
        <w:rPr>
          <w:rFonts w:ascii="Arial" w:eastAsia="Times New Roman" w:hAnsi="Arial" w:cs="Arial"/>
          <w:color w:val="252525"/>
          <w:sz w:val="21"/>
          <w:szCs w:val="21"/>
        </w:rPr>
        <w:t xml:space="preserve"> </w:t>
      </w:r>
    </w:p>
    <w:p w:rsidR="00294413" w:rsidRPr="0013743E" w:rsidRDefault="0013743E" w:rsidP="0013743E">
      <w:pPr>
        <w:shd w:val="clear" w:color="auto" w:fill="FFFFFF"/>
        <w:spacing w:before="100" w:beforeAutospacing="1" w:after="24" w:line="360" w:lineRule="atLeast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3743E">
        <w:rPr>
          <w:rFonts w:ascii="Times New Roman" w:eastAsia="Times New Roman" w:hAnsi="Times New Roman" w:cs="Times New Roman"/>
          <w:sz w:val="24"/>
          <w:szCs w:val="24"/>
        </w:rPr>
        <w:lastRenderedPageBreak/>
        <w:t>В декабре 2012 года </w:t>
      </w:r>
      <w:hyperlink r:id="rId39" w:tooltip="Президент России" w:history="1">
        <w:r w:rsidRPr="0013743E">
          <w:rPr>
            <w:rFonts w:ascii="Times New Roman" w:eastAsia="Times New Roman" w:hAnsi="Times New Roman" w:cs="Times New Roman"/>
            <w:sz w:val="24"/>
            <w:szCs w:val="24"/>
          </w:rPr>
          <w:t>Президент России</w:t>
        </w:r>
      </w:hyperlink>
      <w:r w:rsidRPr="0013743E">
        <w:rPr>
          <w:rFonts w:ascii="Times New Roman" w:eastAsia="Times New Roman" w:hAnsi="Times New Roman" w:cs="Times New Roman"/>
          <w:sz w:val="24"/>
          <w:szCs w:val="24"/>
        </w:rPr>
        <w:t> утвердил поправку в Федеральный закон России «О днях воинской славы и памятных датах России», вступившую в силу с 1 января 2013 года, согласно которой </w:t>
      </w:r>
      <w:r w:rsidRPr="0013743E">
        <w:rPr>
          <w:rFonts w:ascii="Times New Roman" w:eastAsia="Times New Roman" w:hAnsi="Times New Roman" w:cs="Times New Roman"/>
          <w:b/>
          <w:bCs/>
          <w:sz w:val="24"/>
          <w:szCs w:val="24"/>
        </w:rPr>
        <w:t>1 августа объявляется Днём памяти российских воинов, погибших в Первой мировой войне 1914—1918 годов.</w:t>
      </w:r>
    </w:p>
    <w:p w:rsidR="00294413" w:rsidRDefault="00294413" w:rsidP="00294413">
      <w:pPr>
        <w:shd w:val="clear" w:color="auto" w:fill="FFFFFF"/>
        <w:spacing w:before="100" w:beforeAutospacing="1" w:after="24" w:line="360" w:lineRule="atLeast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C37198" w:rsidRPr="00C37198" w:rsidRDefault="00C37198" w:rsidP="00294413">
      <w:pPr>
        <w:shd w:val="clear" w:color="auto" w:fill="FFFFFF"/>
        <w:spacing w:before="100" w:beforeAutospacing="1" w:after="24" w:line="360" w:lineRule="atLeast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7198">
        <w:rPr>
          <w:rFonts w:ascii="Times New Roman" w:eastAsia="Times New Roman" w:hAnsi="Times New Roman" w:cs="Times New Roman"/>
          <w:b/>
          <w:sz w:val="24"/>
          <w:szCs w:val="24"/>
        </w:rPr>
        <w:t>Минута молчания</w:t>
      </w:r>
    </w:p>
    <w:p w:rsidR="00294413" w:rsidRDefault="00294413" w:rsidP="00294413">
      <w:pPr>
        <w:shd w:val="clear" w:color="auto" w:fill="FFFFFF"/>
        <w:spacing w:before="100" w:beforeAutospacing="1" w:after="24" w:line="360" w:lineRule="atLeast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Завершить</w:t>
      </w:r>
      <w:r w:rsidRPr="00294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урок хотелось бы вновь словами У.Черчиля:</w:t>
      </w:r>
    </w:p>
    <w:p w:rsidR="00DA6935" w:rsidRDefault="00DA6935" w:rsidP="00DA6935">
      <w:pPr>
        <w:shd w:val="clear" w:color="auto" w:fill="FFFFFF"/>
        <w:spacing w:before="100" w:beforeAutospacing="1" w:after="24" w:line="360" w:lineRule="atLeast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D560C" w:rsidRDefault="00DA6935" w:rsidP="00FA5FD2">
      <w:pPr>
        <w:spacing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DA6935">
        <w:rPr>
          <w:rFonts w:ascii="Times New Roman" w:eastAsia="Times New Roman" w:hAnsi="Times New Roman" w:cs="Times New Roman"/>
          <w:sz w:val="24"/>
          <w:szCs w:val="24"/>
        </w:rPr>
        <w:t>Человечество никогда ещё не было в таком положении. Не достигнув значительно более высокого уровня добродетели и не пользуясь значительно более мудрым руководством, люди впервые получили в руки такие орудия, при помощи которых они без промаха могут уничтожить всё человечество. Таково достижение всей их славной истории, всех славных трудов предшествовавших поколений. И люди хорошо сделают, если остановятся и задумаются над этой своей новой ответственностью. Смерть стоит начеку, послушная, выжидающая, готовая служить, готовая смести все народы «en masse», готовая, если это потребуется, обратить в порошок, без всякой надежды на возрождение, всё, что осталось от цивилизации. Она ждёт только слова команды. Она ждёт этого слова от хрупкого перепуганного существа, которое уже давно служит ей жертвой и которое теперь один единственный раз стало её повелителем.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66771" w:rsidRDefault="00666771" w:rsidP="00B97D55">
      <w:pPr>
        <w:spacing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66771" w:rsidRDefault="00666771" w:rsidP="00B97D55">
      <w:pPr>
        <w:spacing w:after="120" w:line="360" w:lineRule="auto"/>
        <w:ind w:left="-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97D55" w:rsidRPr="00FA5FD2" w:rsidRDefault="00B97D55" w:rsidP="00C37198">
      <w:pPr>
        <w:spacing w:after="120" w:line="360" w:lineRule="auto"/>
        <w:ind w:left="-567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B97D55" w:rsidRPr="00FA5FD2" w:rsidSect="00B97D5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306F" w:rsidRDefault="005F306F" w:rsidP="004D560C">
      <w:pPr>
        <w:spacing w:after="0" w:line="240" w:lineRule="auto"/>
      </w:pPr>
      <w:r>
        <w:separator/>
      </w:r>
    </w:p>
  </w:endnote>
  <w:endnote w:type="continuationSeparator" w:id="1">
    <w:p w:rsidR="005F306F" w:rsidRDefault="005F306F" w:rsidP="004D5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306F" w:rsidRDefault="005F306F" w:rsidP="004D560C">
      <w:pPr>
        <w:spacing w:after="0" w:line="240" w:lineRule="auto"/>
      </w:pPr>
      <w:r>
        <w:separator/>
      </w:r>
    </w:p>
  </w:footnote>
  <w:footnote w:type="continuationSeparator" w:id="1">
    <w:p w:rsidR="005F306F" w:rsidRDefault="005F306F" w:rsidP="004D5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318BB"/>
    <w:multiLevelType w:val="hybridMultilevel"/>
    <w:tmpl w:val="0CA43AE0"/>
    <w:lvl w:ilvl="0" w:tplc="083AF0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1217F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1AD6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B42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64B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049E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B88D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E254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56B0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DA226FE"/>
    <w:multiLevelType w:val="multilevel"/>
    <w:tmpl w:val="1CCE9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C13BFD"/>
    <w:multiLevelType w:val="hybridMultilevel"/>
    <w:tmpl w:val="35C2A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AC041D"/>
    <w:multiLevelType w:val="hybridMultilevel"/>
    <w:tmpl w:val="EE224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32F8E"/>
    <w:multiLevelType w:val="hybridMultilevel"/>
    <w:tmpl w:val="34E83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64D88"/>
    <w:multiLevelType w:val="multilevel"/>
    <w:tmpl w:val="7208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2104E6"/>
    <w:multiLevelType w:val="hybridMultilevel"/>
    <w:tmpl w:val="3176E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9643C2"/>
    <w:multiLevelType w:val="multilevel"/>
    <w:tmpl w:val="59AC8C24"/>
    <w:lvl w:ilvl="0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201FD"/>
    <w:rsid w:val="0000544B"/>
    <w:rsid w:val="00034CFD"/>
    <w:rsid w:val="00091358"/>
    <w:rsid w:val="000B5C9C"/>
    <w:rsid w:val="000D41D8"/>
    <w:rsid w:val="000E67A4"/>
    <w:rsid w:val="0013743E"/>
    <w:rsid w:val="001A5F83"/>
    <w:rsid w:val="001E4C3C"/>
    <w:rsid w:val="0028039B"/>
    <w:rsid w:val="00294413"/>
    <w:rsid w:val="00294ADA"/>
    <w:rsid w:val="002A2B5A"/>
    <w:rsid w:val="002D129B"/>
    <w:rsid w:val="002E7B20"/>
    <w:rsid w:val="002F2869"/>
    <w:rsid w:val="002F4929"/>
    <w:rsid w:val="00302D48"/>
    <w:rsid w:val="00363E0A"/>
    <w:rsid w:val="00397107"/>
    <w:rsid w:val="00470ACA"/>
    <w:rsid w:val="00486433"/>
    <w:rsid w:val="004B4DAC"/>
    <w:rsid w:val="004C5231"/>
    <w:rsid w:val="004C6A10"/>
    <w:rsid w:val="004D560C"/>
    <w:rsid w:val="00574135"/>
    <w:rsid w:val="005805F5"/>
    <w:rsid w:val="005F306F"/>
    <w:rsid w:val="00666771"/>
    <w:rsid w:val="0075638F"/>
    <w:rsid w:val="007A2714"/>
    <w:rsid w:val="007C532D"/>
    <w:rsid w:val="008201FD"/>
    <w:rsid w:val="00836DDE"/>
    <w:rsid w:val="009D12C4"/>
    <w:rsid w:val="00A11F37"/>
    <w:rsid w:val="00A71618"/>
    <w:rsid w:val="00B20B78"/>
    <w:rsid w:val="00B77952"/>
    <w:rsid w:val="00B97D55"/>
    <w:rsid w:val="00BE5BB5"/>
    <w:rsid w:val="00BE648D"/>
    <w:rsid w:val="00C3363D"/>
    <w:rsid w:val="00C37198"/>
    <w:rsid w:val="00C400D4"/>
    <w:rsid w:val="00C53121"/>
    <w:rsid w:val="00C82D54"/>
    <w:rsid w:val="00CB25B0"/>
    <w:rsid w:val="00CE45F3"/>
    <w:rsid w:val="00D23EC6"/>
    <w:rsid w:val="00D74E12"/>
    <w:rsid w:val="00DA6935"/>
    <w:rsid w:val="00DC5C2C"/>
    <w:rsid w:val="00E01E35"/>
    <w:rsid w:val="00E217F6"/>
    <w:rsid w:val="00E337B9"/>
    <w:rsid w:val="00E70E03"/>
    <w:rsid w:val="00F07EE6"/>
    <w:rsid w:val="00F544AA"/>
    <w:rsid w:val="00FA5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D56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560C"/>
  </w:style>
  <w:style w:type="paragraph" w:styleId="a5">
    <w:name w:val="footer"/>
    <w:basedOn w:val="a"/>
    <w:link w:val="a6"/>
    <w:uiPriority w:val="99"/>
    <w:semiHidden/>
    <w:unhideWhenUsed/>
    <w:rsid w:val="004D56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560C"/>
  </w:style>
  <w:style w:type="paragraph" w:styleId="a7">
    <w:name w:val="List Paragraph"/>
    <w:basedOn w:val="a"/>
    <w:uiPriority w:val="34"/>
    <w:qFormat/>
    <w:rsid w:val="004D56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unhideWhenUsed/>
    <w:rsid w:val="009D1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66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67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35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36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6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391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4%D1%80%D0%B0%D0%BD%D0%BA%D0%BE-%D0%BF%D1%80%D1%83%D1%81%D1%81%D0%BA%D0%B0%D1%8F_%D0%B2%D0%BE%D0%B9%D0%BD%D0%B0" TargetMode="External"/><Relationship Id="rId13" Type="http://schemas.openxmlformats.org/officeDocument/2006/relationships/hyperlink" Target="https://ru.wikipedia.org/wiki/%D0%92%D0%B5%D1%80%D1%81%D0%B0%D0%BB%D1%8C%D1%81%D0%BA%D0%B8%D0%B9_%D0%B4%D0%BE%D0%B3%D0%BE%D0%B2%D0%BE%D1%80" TargetMode="External"/><Relationship Id="rId18" Type="http://schemas.openxmlformats.org/officeDocument/2006/relationships/hyperlink" Target="https://ru.wikipedia.org/wiki/%D0%92%D0%B5%D0%BD%D0%B3%D1%80%D0%B8%D1%8F" TargetMode="External"/><Relationship Id="rId26" Type="http://schemas.openxmlformats.org/officeDocument/2006/relationships/hyperlink" Target="https://ru.wikipedia.org/wiki/%D0%93%D0%B5%D1%80%D0%BC%D0%B0%D0%BD%D1%81%D0%BA%D0%B0%D1%8F_%D0%B8%D0%BC%D0%BF%D0%B5%D1%80%D0%B8%D1%8F" TargetMode="External"/><Relationship Id="rId39" Type="http://schemas.openxmlformats.org/officeDocument/2006/relationships/hyperlink" Target="https://ru.wikipedia.org/wiki/%D0%9F%D1%80%D0%B5%D0%B7%D0%B8%D0%B4%D0%B5%D0%BD%D1%82_%D0%A0%D0%BE%D1%81%D1%81%D0%B8%D0%B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1%D0%B5%D0%B2%D1%80%D1%81%D0%BA%D0%B8%D0%B9_%D0%BC%D0%B8%D1%80%D0%BD%D1%8B%D0%B9_%D0%B4%D0%BE%D0%B3%D0%BE%D0%B2%D0%BE%D1%80" TargetMode="External"/><Relationship Id="rId34" Type="http://schemas.openxmlformats.org/officeDocument/2006/relationships/hyperlink" Target="https://ru.wikipedia.org/wiki/%D0%92%D0%BB%D0%B0%D0%B4%D0%B8%D0%BC%D0%B8%D1%80_%D0%9F%D1%83%D1%82%D0%B8%D0%BD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ru.wikipedia.org/wiki/%D0%93%D0%B5%D1%80%D0%BC%D0%B0%D0%BD%D1%81%D0%BA%D0%B0%D1%8F_%D0%B8%D0%BC%D0%BF%D0%B5%D1%80%D0%B8%D1%8F" TargetMode="External"/><Relationship Id="rId17" Type="http://schemas.openxmlformats.org/officeDocument/2006/relationships/hyperlink" Target="https://ru.wikipedia.org/wiki/%D0%9D%D1%91%D0%B9%D0%B8%D1%81%D0%BA%D0%B8%D0%B9_%D0%B4%D0%BE%D0%B3%D0%BE%D0%B2%D0%BE%D1%80" TargetMode="External"/><Relationship Id="rId25" Type="http://schemas.openxmlformats.org/officeDocument/2006/relationships/hyperlink" Target="https://ru.wikipedia.org/wiki/%D0%A0%D0%BE%D1%81%D1%81%D0%B8%D0%B9%D1%81%D0%BA%D0%B0%D1%8F_%D0%B8%D0%BC%D0%BF%D0%B5%D1%80%D0%B8%D1%8F" TargetMode="External"/><Relationship Id="rId33" Type="http://schemas.openxmlformats.org/officeDocument/2006/relationships/hyperlink" Target="https://ru.wikipedia.org/wiki/%D0%9F%D1%80%D0%B5%D0%B7%D0%B8%D0%B4%D0%B5%D0%BD%D1%82_%D0%A0%D0%BE%D1%81%D1%81%D0%B8%D0%B8" TargetMode="External"/><Relationship Id="rId38" Type="http://schemas.openxmlformats.org/officeDocument/2006/relationships/hyperlink" Target="https://ru.wikipedia.org/wiki/%D0%A1%D0%BE%D0%B2%D0%B5%D1%82_%D0%BD%D0%B0%D1%80%D0%BE%D0%B4%D0%BD%D1%8B%D1%85_%D0%BA%D0%BE%D0%BC%D0%B8%D1%81%D1%81%D0%B0%D1%80%D0%BE%D0%B2_%D0%A0%D0%A1%D0%A4%D0%A1%D0%A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1%D0%BE%D0%BB%D0%B3%D0%B0%D1%80%D0%B8%D1%8F" TargetMode="External"/><Relationship Id="rId20" Type="http://schemas.openxmlformats.org/officeDocument/2006/relationships/hyperlink" Target="https://ru.wikipedia.org/wiki/%D0%A2%D1%83%D1%80%D1%86%D0%B8%D1%8F" TargetMode="External"/><Relationship Id="rId29" Type="http://schemas.openxmlformats.org/officeDocument/2006/relationships/hyperlink" Target="https://ru.wikipedia.org/wiki/%D0%A0%D0%B5%D0%BF%D0%B0%D1%80%D0%B0%D1%86%D0%B8%D0%B8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E%D1%82%D0%BB%D0%B0%D0%BD%D0%B4%D1%81%D0%BA%D0%BE%D0%B5_%D1%81%D1%80%D0%B0%D0%B6%D0%B5%D0%BD%D0%B8%D0%B5" TargetMode="External"/><Relationship Id="rId24" Type="http://schemas.openxmlformats.org/officeDocument/2006/relationships/hyperlink" Target="https://ru.wikipedia.org/wiki/%D0%9D%D0%BE%D1%8F%D0%B1%D1%80%D1%8C%D1%81%D0%BA%D0%B0%D1%8F_%D1%80%D0%B5%D0%B2%D0%BE%D0%BB%D1%8E%D1%86%D0%B8%D1%8F" TargetMode="External"/><Relationship Id="rId32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37" Type="http://schemas.openxmlformats.org/officeDocument/2006/relationships/hyperlink" Target="https://ru.wikipedia.org/wiki/%D0%93%D0%BE%D1%81%D1%83%D0%B4%D0%B0%D1%80%D1%81%D1%82%D0%B2%D0%B5%D0%BD%D0%BD%D0%B0%D1%8F_%D0%B8%D0%B7%D0%BC%D0%B5%D0%BD%D0%B0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A1%D0%B5%D0%BD-%D0%96%D0%B5%D1%80%D0%BC%D0%B5%D0%BD%D1%81%D0%BA%D0%B8%D0%B9_%D0%B4%D0%BE%D0%B3%D0%BE%D0%B2%D0%BE%D1%80_(1919)" TargetMode="External"/><Relationship Id="rId23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28" Type="http://schemas.openxmlformats.org/officeDocument/2006/relationships/hyperlink" Target="https://ru.wikipedia.org/wiki/%D0%90%D0%B2%D1%81%D1%82%D1%80%D0%BE-%D0%92%D0%B5%D0%BD%D0%B3%D1%80%D0%B8%D1%8F" TargetMode="External"/><Relationship Id="rId36" Type="http://schemas.openxmlformats.org/officeDocument/2006/relationships/hyperlink" Target="https://ru.wikipedia.org/wiki/%D0%A1%D0%BE%D0%B2%D0%B5%D1%82_%D0%A4%D0%B5%D0%B4%D0%B5%D1%80%D0%B0%D1%86%D0%B8%D0%B8" TargetMode="External"/><Relationship Id="rId10" Type="http://schemas.openxmlformats.org/officeDocument/2006/relationships/hyperlink" Target="https://ru.wikipedia.org/wiki/1_%D0%B8%D1%8E%D0%BD%D1%8F" TargetMode="External"/><Relationship Id="rId19" Type="http://schemas.openxmlformats.org/officeDocument/2006/relationships/hyperlink" Target="https://ru.wikipedia.org/wiki/%D0%A2%D1%80%D0%B8%D0%B0%D0%BD%D0%BE%D0%BD%D1%81%D0%BA%D0%B8%D0%B9_%D0%B4%D0%BE%D0%B3%D0%BE%D0%B2%D0%BE%D1%80" TargetMode="External"/><Relationship Id="rId31" Type="http://schemas.openxmlformats.org/officeDocument/2006/relationships/hyperlink" Target="https://ru.wikipedia.org/wiki/%D0%9D%D0%B0%D1%86%D0%B8%D0%BE%D0%BD%D0%B0%D0%BB-%D1%81%D0%BE%D1%86%D0%B8%D0%B0%D0%BB%D0%B8%D1%81%D1%82%D0%B8%D1%87%D0%B5%D1%81%D0%BA%D0%B0%D1%8F_%D0%BD%D0%B5%D0%BC%D0%B5%D1%86%D0%BA%D0%B0%D1%8F_%D1%80%D0%B0%D0%B1%D0%BE%D1%87%D0%B0%D1%8F_%D0%BF%D0%B0%D1%80%D1%82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31_%D0%BC%D0%B0%D1%8F" TargetMode="External"/><Relationship Id="rId14" Type="http://schemas.openxmlformats.org/officeDocument/2006/relationships/hyperlink" Target="https://ru.wikipedia.org/wiki/%D0%90%D0%B2%D1%81%D1%82%D1%80%D0%B8%D1%8F" TargetMode="External"/><Relationship Id="rId22" Type="http://schemas.openxmlformats.org/officeDocument/2006/relationships/hyperlink" Target="https://ru.wikipedia.org/wiki/%D0%A4%D0%B5%D0%B2%D1%80%D0%B0%D0%BB%D1%8C%D1%81%D0%BA%D0%B0%D1%8F_%D1%80%D0%B5%D0%B2%D0%BE%D0%BB%D1%8E%D1%86%D0%B8%D1%8F" TargetMode="External"/><Relationship Id="rId27" Type="http://schemas.openxmlformats.org/officeDocument/2006/relationships/hyperlink" Target="https://ru.wikipedia.org/wiki/%D0%9E%D1%81%D0%BC%D0%B0%D0%BD%D1%81%D0%BA%D0%B0%D1%8F_%D0%B8%D0%BC%D0%BF%D0%B5%D1%80%D0%B8%D1%8F" TargetMode="External"/><Relationship Id="rId30" Type="http://schemas.openxmlformats.org/officeDocument/2006/relationships/hyperlink" Target="https://ru.wikipedia.org/wiki/%D0%A0%D0%B5%D0%B2%D0%B0%D0%BD%D1%88%D0%B8%D0%B7%D0%BC" TargetMode="External"/><Relationship Id="rId35" Type="http://schemas.openxmlformats.org/officeDocument/2006/relationships/hyperlink" Target="https://ru.wikipedia.org/wiki/%D0%9B%D0%B8%D1%81%D0%B8%D1%86%D1%8B%D0%BD,_%D0%90%D0%BD%D0%B0%D1%82%D0%BE%D0%BB%D0%B8%D0%B9_%D0%98%D0%B2%D0%B0%D0%BD%D0%BE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9</Pages>
  <Words>3510</Words>
  <Characters>20008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20</cp:revision>
  <dcterms:created xsi:type="dcterms:W3CDTF">2014-09-23T10:34:00Z</dcterms:created>
  <dcterms:modified xsi:type="dcterms:W3CDTF">2020-01-26T06:29:00Z</dcterms:modified>
</cp:coreProperties>
</file>